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347" w:rsidRPr="00CA5964" w:rsidRDefault="00306347" w:rsidP="00601BC8">
      <w:pPr>
        <w:spacing w:line="360" w:lineRule="auto"/>
        <w:jc w:val="both"/>
        <w:rPr>
          <w:b/>
        </w:rPr>
      </w:pPr>
      <w:bookmarkStart w:id="0" w:name="_GoBack"/>
      <w:bookmarkEnd w:id="0"/>
    </w:p>
    <w:p w:rsidR="001D2D23" w:rsidRDefault="001D2D23" w:rsidP="00601BC8">
      <w:pPr>
        <w:spacing w:line="360" w:lineRule="auto"/>
        <w:jc w:val="both"/>
        <w:rPr>
          <w:b/>
        </w:rP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Default="001D2D23" w:rsidP="001D2D23">
      <w:pPr>
        <w:jc w:val="center"/>
      </w:pPr>
    </w:p>
    <w:p w:rsidR="001D2D23" w:rsidRPr="00F70F7E" w:rsidRDefault="001D2D23" w:rsidP="001D2D23">
      <w:pPr>
        <w:jc w:val="center"/>
        <w:rPr>
          <w:b/>
          <w:sz w:val="52"/>
          <w:szCs w:val="52"/>
        </w:rPr>
      </w:pPr>
    </w:p>
    <w:p w:rsidR="001D2D23" w:rsidRPr="00F70F7E" w:rsidRDefault="001D2D23" w:rsidP="001D2D23">
      <w:pPr>
        <w:jc w:val="center"/>
        <w:rPr>
          <w:b/>
          <w:sz w:val="48"/>
          <w:szCs w:val="48"/>
        </w:rPr>
      </w:pPr>
      <w:r w:rsidRPr="00F70F7E">
        <w:rPr>
          <w:b/>
          <w:sz w:val="48"/>
          <w:szCs w:val="48"/>
        </w:rPr>
        <w:t>ATATÜRK ÜNİVERSİTESİ</w:t>
      </w:r>
    </w:p>
    <w:p w:rsidR="001D2D23" w:rsidRPr="00F70F7E" w:rsidRDefault="001D2D23" w:rsidP="001D2D23">
      <w:pPr>
        <w:jc w:val="center"/>
        <w:rPr>
          <w:b/>
          <w:sz w:val="48"/>
          <w:szCs w:val="48"/>
        </w:rPr>
      </w:pPr>
      <w:r w:rsidRPr="00F70F7E">
        <w:rPr>
          <w:b/>
          <w:sz w:val="48"/>
          <w:szCs w:val="48"/>
        </w:rPr>
        <w:t>KÜTÜPHANE VE DOKÜMANTASYON</w:t>
      </w:r>
    </w:p>
    <w:p w:rsidR="001D2D23" w:rsidRPr="00F70F7E" w:rsidRDefault="001D2D23" w:rsidP="001D2D23">
      <w:pPr>
        <w:jc w:val="center"/>
        <w:rPr>
          <w:b/>
          <w:sz w:val="48"/>
          <w:szCs w:val="48"/>
        </w:rPr>
      </w:pPr>
      <w:r w:rsidRPr="00F70F7E">
        <w:rPr>
          <w:b/>
          <w:sz w:val="48"/>
          <w:szCs w:val="48"/>
        </w:rPr>
        <w:t>DAİRE BAŞKANLIĞI</w:t>
      </w:r>
    </w:p>
    <w:p w:rsidR="001D2D23" w:rsidRPr="00F70F7E" w:rsidRDefault="001D2D23" w:rsidP="001D2D23">
      <w:pPr>
        <w:jc w:val="center"/>
        <w:rPr>
          <w:b/>
          <w:sz w:val="48"/>
          <w:szCs w:val="48"/>
        </w:rPr>
      </w:pPr>
      <w:r w:rsidRPr="00F70F7E">
        <w:rPr>
          <w:b/>
          <w:sz w:val="48"/>
          <w:szCs w:val="48"/>
        </w:rPr>
        <w:t>STRATEJİK PLAN</w:t>
      </w:r>
    </w:p>
    <w:p w:rsidR="001D2D23" w:rsidRPr="00F70F7E" w:rsidRDefault="001D2D23" w:rsidP="001D2D23">
      <w:pPr>
        <w:jc w:val="center"/>
        <w:rPr>
          <w:b/>
          <w:sz w:val="48"/>
          <w:szCs w:val="48"/>
        </w:rPr>
      </w:pPr>
      <w:r w:rsidRPr="00F70F7E">
        <w:rPr>
          <w:b/>
          <w:sz w:val="48"/>
          <w:szCs w:val="48"/>
        </w:rPr>
        <w:t>20</w:t>
      </w:r>
      <w:r w:rsidR="00690001">
        <w:rPr>
          <w:b/>
          <w:sz w:val="48"/>
          <w:szCs w:val="48"/>
        </w:rPr>
        <w:t>1</w:t>
      </w:r>
      <w:r w:rsidR="00880F49">
        <w:rPr>
          <w:b/>
          <w:sz w:val="48"/>
          <w:szCs w:val="48"/>
        </w:rPr>
        <w:t>9</w:t>
      </w:r>
      <w:r w:rsidR="00690001">
        <w:rPr>
          <w:b/>
          <w:sz w:val="48"/>
          <w:szCs w:val="48"/>
        </w:rPr>
        <w:t xml:space="preserve"> – 202</w:t>
      </w:r>
      <w:r w:rsidR="00880F49">
        <w:rPr>
          <w:b/>
          <w:sz w:val="48"/>
          <w:szCs w:val="48"/>
        </w:rPr>
        <w:t>3</w:t>
      </w:r>
    </w:p>
    <w:p w:rsidR="001D2D23" w:rsidRPr="00F70F7E" w:rsidRDefault="001D2D23" w:rsidP="001D2D23">
      <w:pPr>
        <w:jc w:val="center"/>
        <w:rPr>
          <w:sz w:val="52"/>
          <w:szCs w:val="52"/>
        </w:rPr>
      </w:pPr>
    </w:p>
    <w:p w:rsidR="001D2D23" w:rsidRDefault="001D2D23" w:rsidP="00601BC8">
      <w:pPr>
        <w:spacing w:line="360" w:lineRule="auto"/>
        <w:jc w:val="both"/>
        <w:rPr>
          <w:b/>
        </w:rPr>
        <w:sectPr w:rsidR="001D2D23" w:rsidSect="001D2D23">
          <w:footerReference w:type="even" r:id="rId8"/>
          <w:footerReference w:type="default" r:id="rId9"/>
          <w:pgSz w:w="11906" w:h="16838" w:code="9"/>
          <w:pgMar w:top="1418" w:right="1106" w:bottom="1418" w:left="1418" w:header="709" w:footer="709" w:gutter="0"/>
          <w:cols w:space="708"/>
          <w:titlePg/>
          <w:docGrid w:linePitch="360"/>
        </w:sectPr>
      </w:pPr>
    </w:p>
    <w:p w:rsidR="00601BC8" w:rsidRPr="00CA5964" w:rsidRDefault="00601BC8" w:rsidP="00601BC8">
      <w:pPr>
        <w:spacing w:line="360" w:lineRule="auto"/>
        <w:jc w:val="both"/>
        <w:rPr>
          <w:b/>
        </w:rPr>
      </w:pPr>
      <w:r w:rsidRPr="00CA5964">
        <w:rPr>
          <w:b/>
        </w:rPr>
        <w:lastRenderedPageBreak/>
        <w:t>İÇİNDEKİLER</w:t>
      </w:r>
    </w:p>
    <w:p w:rsidR="00601BC8" w:rsidRPr="00CA5964" w:rsidRDefault="00601BC8" w:rsidP="00601BC8">
      <w:pPr>
        <w:spacing w:line="360" w:lineRule="auto"/>
        <w:ind w:left="360"/>
        <w:jc w:val="both"/>
        <w:rPr>
          <w:b/>
          <w:bCs/>
        </w:rPr>
      </w:pPr>
      <w:r w:rsidRPr="00CA5964">
        <w:rPr>
          <w:b/>
          <w:bCs/>
        </w:rPr>
        <w:t>ÖNSÖZ</w:t>
      </w:r>
      <w:r w:rsidR="0038465A" w:rsidRPr="00CA5964">
        <w:rPr>
          <w:b/>
          <w:bCs/>
        </w:rPr>
        <w:tab/>
      </w:r>
      <w:r w:rsidR="0038465A" w:rsidRPr="00CA5964">
        <w:rPr>
          <w:b/>
          <w:bCs/>
        </w:rPr>
        <w:tab/>
      </w:r>
      <w:r w:rsidR="0038465A" w:rsidRPr="00CA5964">
        <w:rPr>
          <w:b/>
          <w:bCs/>
        </w:rPr>
        <w:tab/>
      </w:r>
      <w:r w:rsidR="0038465A" w:rsidRPr="00CA5964">
        <w:rPr>
          <w:b/>
          <w:bCs/>
        </w:rPr>
        <w:tab/>
      </w:r>
      <w:r w:rsidR="0038465A" w:rsidRPr="00CA5964">
        <w:rPr>
          <w:b/>
          <w:bCs/>
        </w:rPr>
        <w:tab/>
      </w:r>
      <w:r w:rsidR="0038465A" w:rsidRPr="00CA5964">
        <w:rPr>
          <w:b/>
          <w:bCs/>
        </w:rPr>
        <w:tab/>
      </w:r>
      <w:r w:rsidR="0038465A" w:rsidRPr="00CA5964">
        <w:rPr>
          <w:b/>
          <w:bCs/>
        </w:rPr>
        <w:tab/>
      </w:r>
      <w:r w:rsidR="0038465A" w:rsidRPr="00CA5964">
        <w:rPr>
          <w:b/>
          <w:bCs/>
        </w:rPr>
        <w:tab/>
      </w:r>
      <w:r w:rsidR="00EF65AC" w:rsidRPr="00CA5964">
        <w:rPr>
          <w:b/>
          <w:bCs/>
        </w:rPr>
        <w:tab/>
      </w:r>
      <w:r w:rsidR="00EF65AC" w:rsidRPr="00CA5964">
        <w:rPr>
          <w:b/>
          <w:bCs/>
        </w:rPr>
        <w:tab/>
      </w:r>
      <w:r w:rsidR="00F33DDB">
        <w:rPr>
          <w:b/>
          <w:bCs/>
        </w:rPr>
        <w:t>2</w:t>
      </w:r>
    </w:p>
    <w:p w:rsidR="00601BC8" w:rsidRPr="00CA5964" w:rsidRDefault="00601BC8" w:rsidP="00601BC8">
      <w:pPr>
        <w:pStyle w:val="Balk1"/>
        <w:rPr>
          <w:iCs w:val="0"/>
        </w:rPr>
      </w:pPr>
      <w:r w:rsidRPr="00CA5964">
        <w:rPr>
          <w:iCs w:val="0"/>
        </w:rPr>
        <w:t>1.   GENEL BİLGİLER</w:t>
      </w:r>
      <w:r w:rsidR="00F61050" w:rsidRPr="00CA5964">
        <w:rPr>
          <w:iCs w:val="0"/>
        </w:rPr>
        <w:tab/>
      </w:r>
      <w:r w:rsidR="00F61050" w:rsidRPr="00CA5964">
        <w:rPr>
          <w:iCs w:val="0"/>
        </w:rPr>
        <w:tab/>
      </w:r>
      <w:r w:rsidR="00F61050" w:rsidRPr="00CA5964">
        <w:rPr>
          <w:iCs w:val="0"/>
        </w:rPr>
        <w:tab/>
      </w:r>
      <w:r w:rsidR="00F61050" w:rsidRPr="00CA5964">
        <w:rPr>
          <w:iCs w:val="0"/>
        </w:rPr>
        <w:tab/>
      </w:r>
      <w:r w:rsidR="00F61050" w:rsidRPr="00CA5964">
        <w:rPr>
          <w:iCs w:val="0"/>
        </w:rPr>
        <w:tab/>
      </w:r>
      <w:r w:rsidR="00F61050" w:rsidRPr="00CA5964">
        <w:rPr>
          <w:iCs w:val="0"/>
        </w:rPr>
        <w:tab/>
      </w:r>
      <w:r w:rsidR="00EF65AC" w:rsidRPr="00CA5964">
        <w:rPr>
          <w:iCs w:val="0"/>
        </w:rPr>
        <w:tab/>
      </w:r>
      <w:r w:rsidR="00EF65AC" w:rsidRPr="00CA5964">
        <w:rPr>
          <w:iCs w:val="0"/>
        </w:rPr>
        <w:tab/>
      </w:r>
      <w:r w:rsidR="00091DAA">
        <w:rPr>
          <w:iCs w:val="0"/>
        </w:rPr>
        <w:t>3</w:t>
      </w:r>
    </w:p>
    <w:p w:rsidR="00601BC8" w:rsidRPr="00CA5964" w:rsidRDefault="00601BC8" w:rsidP="00601BC8">
      <w:pPr>
        <w:numPr>
          <w:ilvl w:val="1"/>
          <w:numId w:val="3"/>
        </w:numPr>
        <w:spacing w:line="360" w:lineRule="auto"/>
        <w:jc w:val="both"/>
        <w:rPr>
          <w:b/>
          <w:bCs/>
        </w:rPr>
      </w:pPr>
      <w:r w:rsidRPr="00CA5964">
        <w:rPr>
          <w:b/>
          <w:bCs/>
        </w:rPr>
        <w:t>Tarihçe</w:t>
      </w:r>
      <w:r w:rsidR="00497A8A" w:rsidRPr="00CA5964">
        <w:rPr>
          <w:b/>
          <w:bCs/>
        </w:rPr>
        <w:tab/>
      </w:r>
      <w:r w:rsidR="00497A8A" w:rsidRPr="00CA5964">
        <w:rPr>
          <w:b/>
          <w:bCs/>
        </w:rPr>
        <w:tab/>
      </w:r>
      <w:r w:rsidR="00497A8A" w:rsidRPr="00CA5964">
        <w:rPr>
          <w:b/>
          <w:bCs/>
        </w:rPr>
        <w:tab/>
      </w:r>
      <w:r w:rsidR="00497A8A" w:rsidRPr="00CA5964">
        <w:rPr>
          <w:b/>
          <w:bCs/>
        </w:rPr>
        <w:tab/>
      </w:r>
      <w:r w:rsidR="00497A8A" w:rsidRPr="00CA5964">
        <w:rPr>
          <w:b/>
          <w:bCs/>
        </w:rPr>
        <w:tab/>
      </w:r>
      <w:r w:rsidR="00497A8A" w:rsidRPr="00CA5964">
        <w:rPr>
          <w:b/>
          <w:bCs/>
        </w:rPr>
        <w:tab/>
      </w:r>
      <w:r w:rsidR="00497A8A" w:rsidRPr="00CA5964">
        <w:rPr>
          <w:b/>
          <w:bCs/>
        </w:rPr>
        <w:tab/>
      </w:r>
      <w:r w:rsidR="00EF65AC" w:rsidRPr="00CA5964">
        <w:rPr>
          <w:b/>
          <w:bCs/>
        </w:rPr>
        <w:tab/>
      </w:r>
      <w:r w:rsidR="00EF65AC" w:rsidRPr="00CA5964">
        <w:rPr>
          <w:b/>
          <w:bCs/>
        </w:rPr>
        <w:tab/>
      </w:r>
      <w:r w:rsidR="00497A8A" w:rsidRPr="00CA5964">
        <w:rPr>
          <w:b/>
          <w:bCs/>
        </w:rPr>
        <w:t>2</w:t>
      </w:r>
    </w:p>
    <w:p w:rsidR="00601BC8" w:rsidRPr="00CA5964" w:rsidRDefault="00601BC8" w:rsidP="00601BC8">
      <w:pPr>
        <w:numPr>
          <w:ilvl w:val="1"/>
          <w:numId w:val="3"/>
        </w:numPr>
        <w:spacing w:line="360" w:lineRule="auto"/>
        <w:jc w:val="both"/>
        <w:rPr>
          <w:b/>
          <w:bCs/>
        </w:rPr>
      </w:pPr>
      <w:r w:rsidRPr="00CA5964">
        <w:rPr>
          <w:b/>
          <w:bCs/>
        </w:rPr>
        <w:t>Birimin Yapısı ve Görevleri</w:t>
      </w:r>
      <w:r w:rsidR="00497A8A" w:rsidRPr="00CA5964">
        <w:rPr>
          <w:b/>
          <w:bCs/>
        </w:rPr>
        <w:tab/>
      </w:r>
      <w:r w:rsidR="00497A8A" w:rsidRPr="00CA5964">
        <w:rPr>
          <w:b/>
          <w:bCs/>
        </w:rPr>
        <w:tab/>
      </w:r>
      <w:r w:rsidR="00497A8A" w:rsidRPr="00CA5964">
        <w:rPr>
          <w:b/>
          <w:bCs/>
        </w:rPr>
        <w:tab/>
      </w:r>
      <w:r w:rsidR="00497A8A" w:rsidRPr="00CA5964">
        <w:rPr>
          <w:b/>
          <w:bCs/>
        </w:rPr>
        <w:tab/>
      </w:r>
      <w:r w:rsidR="00EF65AC" w:rsidRPr="00CA5964">
        <w:rPr>
          <w:b/>
          <w:bCs/>
        </w:rPr>
        <w:tab/>
      </w:r>
      <w:r w:rsidR="00EF65AC" w:rsidRPr="00CA5964">
        <w:rPr>
          <w:b/>
          <w:bCs/>
        </w:rPr>
        <w:tab/>
      </w:r>
      <w:r w:rsidR="00F33DDB">
        <w:rPr>
          <w:b/>
          <w:bCs/>
        </w:rPr>
        <w:t>3</w:t>
      </w:r>
    </w:p>
    <w:p w:rsidR="00601BC8" w:rsidRPr="00CA5964" w:rsidRDefault="00601BC8" w:rsidP="00601BC8">
      <w:pPr>
        <w:numPr>
          <w:ilvl w:val="0"/>
          <w:numId w:val="3"/>
        </w:numPr>
        <w:spacing w:line="360" w:lineRule="auto"/>
        <w:jc w:val="both"/>
        <w:rPr>
          <w:b/>
          <w:bCs/>
        </w:rPr>
      </w:pPr>
      <w:r w:rsidRPr="00CA5964">
        <w:rPr>
          <w:b/>
          <w:bCs/>
        </w:rPr>
        <w:t>STRATEJİK PLANLAMA SÜRECİ</w:t>
      </w:r>
      <w:r w:rsidR="00497A8A" w:rsidRPr="00CA5964">
        <w:rPr>
          <w:b/>
          <w:bCs/>
        </w:rPr>
        <w:tab/>
      </w:r>
      <w:r w:rsidR="00497A8A" w:rsidRPr="00CA5964">
        <w:rPr>
          <w:b/>
          <w:bCs/>
        </w:rPr>
        <w:tab/>
      </w:r>
      <w:r w:rsidR="00497A8A" w:rsidRPr="00CA5964">
        <w:rPr>
          <w:b/>
          <w:bCs/>
        </w:rPr>
        <w:tab/>
      </w:r>
      <w:r w:rsidR="00EF65AC" w:rsidRPr="00CA5964">
        <w:rPr>
          <w:b/>
          <w:bCs/>
        </w:rPr>
        <w:tab/>
      </w:r>
      <w:r w:rsidR="00EF65AC" w:rsidRPr="00CA5964">
        <w:rPr>
          <w:b/>
          <w:bCs/>
        </w:rPr>
        <w:tab/>
      </w:r>
      <w:r w:rsidR="00F33DDB">
        <w:rPr>
          <w:b/>
          <w:bCs/>
        </w:rPr>
        <w:t>3</w:t>
      </w:r>
    </w:p>
    <w:p w:rsidR="00601BC8" w:rsidRPr="00CA5964" w:rsidRDefault="00601BC8" w:rsidP="00601BC8">
      <w:pPr>
        <w:numPr>
          <w:ilvl w:val="1"/>
          <w:numId w:val="3"/>
        </w:numPr>
        <w:spacing w:line="360" w:lineRule="auto"/>
        <w:jc w:val="both"/>
        <w:rPr>
          <w:b/>
          <w:bCs/>
        </w:rPr>
      </w:pPr>
      <w:r w:rsidRPr="00CA5964">
        <w:rPr>
          <w:b/>
          <w:bCs/>
        </w:rPr>
        <w:t>Durum Analizi</w:t>
      </w:r>
      <w:r w:rsidR="00844B73" w:rsidRPr="00CA5964">
        <w:rPr>
          <w:b/>
          <w:bCs/>
        </w:rPr>
        <w:tab/>
      </w:r>
      <w:r w:rsidR="00844B73" w:rsidRPr="00CA5964">
        <w:rPr>
          <w:b/>
          <w:bCs/>
        </w:rPr>
        <w:tab/>
      </w:r>
      <w:r w:rsidR="00844B73" w:rsidRPr="00CA5964">
        <w:rPr>
          <w:b/>
          <w:bCs/>
        </w:rPr>
        <w:tab/>
      </w:r>
      <w:r w:rsidR="00844B73" w:rsidRPr="00CA5964">
        <w:rPr>
          <w:b/>
          <w:bCs/>
        </w:rPr>
        <w:tab/>
      </w:r>
      <w:r w:rsidR="00844B73" w:rsidRPr="00CA5964">
        <w:rPr>
          <w:b/>
          <w:bCs/>
        </w:rPr>
        <w:tab/>
      </w:r>
      <w:r w:rsidR="00844B73" w:rsidRPr="00CA5964">
        <w:rPr>
          <w:b/>
          <w:bCs/>
        </w:rPr>
        <w:tab/>
      </w:r>
      <w:r w:rsidR="00EF65AC" w:rsidRPr="00CA5964">
        <w:rPr>
          <w:b/>
          <w:bCs/>
        </w:rPr>
        <w:tab/>
      </w:r>
      <w:r w:rsidR="00EF65AC" w:rsidRPr="00CA5964">
        <w:rPr>
          <w:b/>
          <w:bCs/>
        </w:rPr>
        <w:tab/>
      </w:r>
      <w:r w:rsidR="00F33DDB">
        <w:rPr>
          <w:b/>
          <w:bCs/>
        </w:rPr>
        <w:t>3</w:t>
      </w:r>
    </w:p>
    <w:p w:rsidR="00601BC8" w:rsidRPr="00CA5964" w:rsidRDefault="00601BC8" w:rsidP="00601BC8">
      <w:pPr>
        <w:spacing w:line="360" w:lineRule="auto"/>
        <w:ind w:left="372" w:firstLine="708"/>
        <w:jc w:val="both"/>
        <w:rPr>
          <w:b/>
          <w:bCs/>
        </w:rPr>
      </w:pPr>
      <w:r w:rsidRPr="00CA5964">
        <w:rPr>
          <w:b/>
          <w:bCs/>
        </w:rPr>
        <w:t>2.1.1. Birimin Üniversite İçerisindeki Yeri</w:t>
      </w:r>
      <w:r w:rsidR="00844B73" w:rsidRPr="00CA5964">
        <w:rPr>
          <w:b/>
          <w:bCs/>
        </w:rPr>
        <w:tab/>
      </w:r>
      <w:r w:rsidR="00844B73" w:rsidRPr="00CA5964">
        <w:rPr>
          <w:b/>
          <w:bCs/>
        </w:rPr>
        <w:tab/>
      </w:r>
      <w:r w:rsidR="00EF65AC" w:rsidRPr="00CA5964">
        <w:rPr>
          <w:b/>
          <w:bCs/>
        </w:rPr>
        <w:tab/>
      </w:r>
      <w:r w:rsidR="00EF65AC" w:rsidRPr="00CA5964">
        <w:rPr>
          <w:b/>
          <w:bCs/>
        </w:rPr>
        <w:tab/>
      </w:r>
      <w:r w:rsidR="00F33DDB">
        <w:rPr>
          <w:b/>
          <w:bCs/>
        </w:rPr>
        <w:t>5</w:t>
      </w:r>
    </w:p>
    <w:p w:rsidR="00601BC8" w:rsidRPr="00CA5964" w:rsidRDefault="00601BC8" w:rsidP="00601BC8">
      <w:pPr>
        <w:spacing w:line="360" w:lineRule="auto"/>
        <w:ind w:left="1080"/>
        <w:jc w:val="both"/>
        <w:rPr>
          <w:b/>
          <w:bCs/>
        </w:rPr>
      </w:pPr>
      <w:r w:rsidRPr="00CA5964">
        <w:rPr>
          <w:b/>
          <w:bCs/>
        </w:rPr>
        <w:t xml:space="preserve">2.1.2. </w:t>
      </w:r>
      <w:proofErr w:type="gramStart"/>
      <w:r w:rsidRPr="00CA5964">
        <w:rPr>
          <w:b/>
          <w:bCs/>
        </w:rPr>
        <w:t>İdari  Personel</w:t>
      </w:r>
      <w:proofErr w:type="gramEnd"/>
      <w:r w:rsidRPr="00CA5964">
        <w:rPr>
          <w:b/>
          <w:bCs/>
        </w:rPr>
        <w:t xml:space="preserve">  Durumu</w:t>
      </w:r>
      <w:r w:rsidR="00844B73" w:rsidRPr="00CA5964">
        <w:rPr>
          <w:b/>
          <w:bCs/>
        </w:rPr>
        <w:tab/>
      </w:r>
      <w:r w:rsidR="00844B73" w:rsidRPr="00CA5964">
        <w:rPr>
          <w:b/>
          <w:bCs/>
        </w:rPr>
        <w:tab/>
      </w:r>
      <w:r w:rsidR="00844B73" w:rsidRPr="00CA5964">
        <w:rPr>
          <w:b/>
          <w:bCs/>
        </w:rPr>
        <w:tab/>
      </w:r>
      <w:r w:rsidR="00844B73" w:rsidRPr="00CA5964">
        <w:rPr>
          <w:b/>
          <w:bCs/>
        </w:rPr>
        <w:tab/>
      </w:r>
      <w:r w:rsidR="00EF65AC" w:rsidRPr="00CA5964">
        <w:rPr>
          <w:b/>
          <w:bCs/>
        </w:rPr>
        <w:tab/>
      </w:r>
      <w:r w:rsidR="00EF65AC" w:rsidRPr="00CA5964">
        <w:rPr>
          <w:b/>
          <w:bCs/>
        </w:rPr>
        <w:tab/>
      </w:r>
      <w:r w:rsidR="00F33DDB">
        <w:rPr>
          <w:b/>
          <w:bCs/>
        </w:rPr>
        <w:t>5</w:t>
      </w:r>
    </w:p>
    <w:p w:rsidR="00601BC8" w:rsidRPr="00CA5964" w:rsidRDefault="00601BC8" w:rsidP="00601BC8">
      <w:pPr>
        <w:spacing w:line="360" w:lineRule="auto"/>
        <w:ind w:left="1080"/>
        <w:jc w:val="both"/>
        <w:rPr>
          <w:b/>
          <w:bCs/>
        </w:rPr>
      </w:pPr>
      <w:r w:rsidRPr="00CA5964">
        <w:rPr>
          <w:b/>
          <w:bCs/>
        </w:rPr>
        <w:t>2.1.3. Hizmetler</w:t>
      </w:r>
      <w:r w:rsidR="005558A5" w:rsidRPr="00CA5964">
        <w:rPr>
          <w:b/>
          <w:bCs/>
        </w:rPr>
        <w:tab/>
      </w:r>
      <w:r w:rsidR="005558A5" w:rsidRPr="00CA5964">
        <w:rPr>
          <w:b/>
          <w:bCs/>
        </w:rPr>
        <w:tab/>
      </w:r>
      <w:r w:rsidR="005558A5" w:rsidRPr="00CA5964">
        <w:rPr>
          <w:b/>
          <w:bCs/>
        </w:rPr>
        <w:tab/>
      </w:r>
      <w:r w:rsidR="005558A5" w:rsidRPr="00CA5964">
        <w:rPr>
          <w:b/>
          <w:bCs/>
        </w:rPr>
        <w:tab/>
      </w:r>
      <w:r w:rsidR="005558A5" w:rsidRPr="00CA5964">
        <w:rPr>
          <w:b/>
          <w:bCs/>
        </w:rPr>
        <w:tab/>
      </w:r>
      <w:r w:rsidR="005558A5" w:rsidRPr="00CA5964">
        <w:rPr>
          <w:b/>
          <w:bCs/>
        </w:rPr>
        <w:tab/>
      </w:r>
      <w:r w:rsidR="00EF65AC" w:rsidRPr="00CA5964">
        <w:rPr>
          <w:b/>
          <w:bCs/>
        </w:rPr>
        <w:tab/>
      </w:r>
      <w:r w:rsidR="00EF65AC" w:rsidRPr="00CA5964">
        <w:rPr>
          <w:b/>
          <w:bCs/>
        </w:rPr>
        <w:tab/>
      </w:r>
      <w:r w:rsidR="00F33DDB">
        <w:rPr>
          <w:b/>
          <w:bCs/>
        </w:rPr>
        <w:t>5</w:t>
      </w:r>
    </w:p>
    <w:p w:rsidR="00601BC8" w:rsidRPr="00CA5964" w:rsidRDefault="00601BC8" w:rsidP="00601BC8">
      <w:pPr>
        <w:numPr>
          <w:ilvl w:val="1"/>
          <w:numId w:val="3"/>
        </w:numPr>
        <w:spacing w:line="360" w:lineRule="auto"/>
        <w:jc w:val="both"/>
        <w:rPr>
          <w:b/>
          <w:bCs/>
        </w:rPr>
      </w:pPr>
      <w:r w:rsidRPr="00CA5964">
        <w:rPr>
          <w:b/>
          <w:bCs/>
        </w:rPr>
        <w:t>Paydaşlar</w:t>
      </w:r>
      <w:r w:rsidR="005558A5" w:rsidRPr="00CA5964">
        <w:rPr>
          <w:b/>
          <w:bCs/>
        </w:rPr>
        <w:tab/>
      </w:r>
      <w:r w:rsidR="005558A5" w:rsidRPr="00CA5964">
        <w:rPr>
          <w:b/>
          <w:bCs/>
        </w:rPr>
        <w:tab/>
      </w:r>
      <w:r w:rsidR="005558A5" w:rsidRPr="00CA5964">
        <w:rPr>
          <w:b/>
          <w:bCs/>
        </w:rPr>
        <w:tab/>
      </w:r>
      <w:r w:rsidR="005558A5" w:rsidRPr="00CA5964">
        <w:rPr>
          <w:b/>
          <w:bCs/>
        </w:rPr>
        <w:tab/>
      </w:r>
      <w:r w:rsidR="005558A5" w:rsidRPr="00CA5964">
        <w:rPr>
          <w:b/>
          <w:bCs/>
        </w:rPr>
        <w:tab/>
      </w:r>
      <w:r w:rsidR="005558A5" w:rsidRPr="00CA5964">
        <w:rPr>
          <w:b/>
          <w:bCs/>
        </w:rPr>
        <w:tab/>
      </w:r>
      <w:r w:rsidR="00F33DDB">
        <w:rPr>
          <w:b/>
          <w:bCs/>
        </w:rPr>
        <w:tab/>
        <w:t xml:space="preserve">          23</w:t>
      </w:r>
    </w:p>
    <w:p w:rsidR="00601BC8" w:rsidRPr="00CA5964" w:rsidRDefault="00601BC8" w:rsidP="00CA30E6">
      <w:pPr>
        <w:numPr>
          <w:ilvl w:val="1"/>
          <w:numId w:val="3"/>
        </w:numPr>
        <w:spacing w:line="360" w:lineRule="auto"/>
        <w:jc w:val="both"/>
        <w:rPr>
          <w:b/>
          <w:bCs/>
        </w:rPr>
      </w:pPr>
      <w:r w:rsidRPr="00CA5964">
        <w:rPr>
          <w:b/>
          <w:bCs/>
        </w:rPr>
        <w:t>GZFT Analizi</w:t>
      </w:r>
      <w:r w:rsidR="009C41FB" w:rsidRPr="00CA5964">
        <w:rPr>
          <w:b/>
          <w:bCs/>
        </w:rPr>
        <w:tab/>
      </w:r>
      <w:r w:rsidR="009C41FB" w:rsidRPr="00CA5964">
        <w:rPr>
          <w:b/>
          <w:bCs/>
        </w:rPr>
        <w:tab/>
      </w:r>
      <w:r w:rsidR="009C41FB" w:rsidRPr="00CA5964">
        <w:rPr>
          <w:b/>
          <w:bCs/>
        </w:rPr>
        <w:tab/>
      </w:r>
      <w:r w:rsidR="009C41FB" w:rsidRPr="00CA5964">
        <w:rPr>
          <w:b/>
          <w:bCs/>
        </w:rPr>
        <w:tab/>
      </w:r>
      <w:r w:rsidR="009C41FB" w:rsidRPr="00CA5964">
        <w:rPr>
          <w:b/>
          <w:bCs/>
        </w:rPr>
        <w:tab/>
      </w:r>
      <w:r w:rsidR="009C41FB" w:rsidRPr="00CA5964">
        <w:rPr>
          <w:b/>
          <w:bCs/>
        </w:rPr>
        <w:tab/>
      </w:r>
      <w:r w:rsidR="00EF65AC" w:rsidRPr="00CA5964">
        <w:rPr>
          <w:b/>
          <w:bCs/>
        </w:rPr>
        <w:tab/>
      </w:r>
      <w:r w:rsidR="00CA30E6">
        <w:rPr>
          <w:b/>
          <w:bCs/>
        </w:rPr>
        <w:t xml:space="preserve">          24</w:t>
      </w:r>
    </w:p>
    <w:p w:rsidR="00601BC8" w:rsidRPr="00CA5964" w:rsidRDefault="00601BC8" w:rsidP="00601BC8">
      <w:pPr>
        <w:numPr>
          <w:ilvl w:val="1"/>
          <w:numId w:val="3"/>
        </w:numPr>
        <w:spacing w:line="360" w:lineRule="auto"/>
        <w:jc w:val="both"/>
        <w:rPr>
          <w:b/>
          <w:bCs/>
        </w:rPr>
      </w:pPr>
      <w:r w:rsidRPr="00CA5964">
        <w:rPr>
          <w:b/>
          <w:bCs/>
        </w:rPr>
        <w:t>Varsayımlar</w:t>
      </w:r>
      <w:r w:rsidR="009C41FB" w:rsidRPr="00CA5964">
        <w:rPr>
          <w:b/>
          <w:bCs/>
        </w:rPr>
        <w:tab/>
      </w:r>
      <w:r w:rsidR="009C41FB" w:rsidRPr="00CA5964">
        <w:rPr>
          <w:b/>
          <w:bCs/>
        </w:rPr>
        <w:tab/>
      </w:r>
      <w:r w:rsidR="009C41FB" w:rsidRPr="00CA5964">
        <w:rPr>
          <w:b/>
          <w:bCs/>
        </w:rPr>
        <w:tab/>
      </w:r>
      <w:r w:rsidR="009C41FB" w:rsidRPr="00CA5964">
        <w:rPr>
          <w:b/>
          <w:bCs/>
        </w:rPr>
        <w:tab/>
      </w:r>
      <w:r w:rsidR="009C41FB" w:rsidRPr="00CA5964">
        <w:rPr>
          <w:b/>
          <w:bCs/>
        </w:rPr>
        <w:tab/>
      </w:r>
      <w:r w:rsidR="009C41FB" w:rsidRPr="00CA5964">
        <w:rPr>
          <w:b/>
          <w:bCs/>
        </w:rPr>
        <w:tab/>
      </w:r>
      <w:r w:rsidR="003151FE">
        <w:rPr>
          <w:b/>
          <w:bCs/>
        </w:rPr>
        <w:tab/>
        <w:t xml:space="preserve">          24</w:t>
      </w:r>
    </w:p>
    <w:p w:rsidR="00601BC8" w:rsidRPr="00CA5964" w:rsidRDefault="00601BC8" w:rsidP="003151FE">
      <w:pPr>
        <w:numPr>
          <w:ilvl w:val="0"/>
          <w:numId w:val="3"/>
        </w:numPr>
        <w:tabs>
          <w:tab w:val="left" w:pos="7655"/>
        </w:tabs>
        <w:spacing w:line="360" w:lineRule="auto"/>
        <w:ind w:right="283"/>
        <w:jc w:val="both"/>
        <w:rPr>
          <w:b/>
          <w:bCs/>
        </w:rPr>
      </w:pPr>
      <w:r w:rsidRPr="00CA5964">
        <w:rPr>
          <w:b/>
          <w:bCs/>
        </w:rPr>
        <w:t>STRATEJİK PLAN</w:t>
      </w:r>
      <w:r w:rsidR="00955A00" w:rsidRPr="00CA5964">
        <w:rPr>
          <w:b/>
          <w:bCs/>
        </w:rPr>
        <w:tab/>
      </w:r>
      <w:r w:rsidR="003151FE">
        <w:rPr>
          <w:b/>
          <w:bCs/>
        </w:rPr>
        <w:t>25</w:t>
      </w:r>
    </w:p>
    <w:p w:rsidR="00601BC8" w:rsidRPr="00CA5964" w:rsidRDefault="00601BC8" w:rsidP="003151FE">
      <w:pPr>
        <w:numPr>
          <w:ilvl w:val="1"/>
          <w:numId w:val="3"/>
        </w:numPr>
        <w:tabs>
          <w:tab w:val="left" w:pos="7655"/>
        </w:tabs>
        <w:spacing w:line="360" w:lineRule="auto"/>
        <w:jc w:val="both"/>
        <w:rPr>
          <w:b/>
          <w:bCs/>
        </w:rPr>
      </w:pPr>
      <w:r w:rsidRPr="00CA5964">
        <w:rPr>
          <w:b/>
          <w:bCs/>
        </w:rPr>
        <w:t>Misyon</w:t>
      </w:r>
      <w:r w:rsidR="003151FE">
        <w:rPr>
          <w:b/>
          <w:bCs/>
        </w:rPr>
        <w:tab/>
        <w:t>25</w:t>
      </w:r>
    </w:p>
    <w:p w:rsidR="00601BC8" w:rsidRPr="00CA5964" w:rsidRDefault="00601BC8" w:rsidP="003151FE">
      <w:pPr>
        <w:numPr>
          <w:ilvl w:val="1"/>
          <w:numId w:val="3"/>
        </w:numPr>
        <w:tabs>
          <w:tab w:val="left" w:pos="7655"/>
        </w:tabs>
        <w:spacing w:line="360" w:lineRule="auto"/>
        <w:jc w:val="both"/>
        <w:rPr>
          <w:b/>
          <w:bCs/>
        </w:rPr>
      </w:pPr>
      <w:r w:rsidRPr="00CA5964">
        <w:rPr>
          <w:b/>
          <w:bCs/>
        </w:rPr>
        <w:t>Vizyon</w:t>
      </w:r>
      <w:r w:rsidR="003151FE">
        <w:rPr>
          <w:b/>
          <w:bCs/>
        </w:rPr>
        <w:tab/>
        <w:t>26</w:t>
      </w:r>
    </w:p>
    <w:p w:rsidR="00601BC8" w:rsidRPr="00CA5964" w:rsidRDefault="00601BC8" w:rsidP="003151FE">
      <w:pPr>
        <w:numPr>
          <w:ilvl w:val="1"/>
          <w:numId w:val="3"/>
        </w:numPr>
        <w:tabs>
          <w:tab w:val="left" w:pos="7655"/>
        </w:tabs>
        <w:spacing w:line="360" w:lineRule="auto"/>
        <w:jc w:val="both"/>
        <w:rPr>
          <w:b/>
          <w:bCs/>
        </w:rPr>
      </w:pPr>
      <w:r w:rsidRPr="00CA5964">
        <w:rPr>
          <w:b/>
          <w:bCs/>
        </w:rPr>
        <w:t xml:space="preserve"> Değerler-İlkeler</w:t>
      </w:r>
      <w:r w:rsidR="003151FE">
        <w:rPr>
          <w:b/>
          <w:bCs/>
        </w:rPr>
        <w:tab/>
        <w:t>26</w:t>
      </w:r>
    </w:p>
    <w:p w:rsidR="00601BC8" w:rsidRPr="00CA5964" w:rsidRDefault="00601BC8" w:rsidP="003151FE">
      <w:pPr>
        <w:numPr>
          <w:ilvl w:val="1"/>
          <w:numId w:val="3"/>
        </w:numPr>
        <w:tabs>
          <w:tab w:val="left" w:pos="7655"/>
        </w:tabs>
        <w:spacing w:line="360" w:lineRule="auto"/>
        <w:jc w:val="both"/>
        <w:rPr>
          <w:b/>
          <w:bCs/>
        </w:rPr>
      </w:pPr>
      <w:r w:rsidRPr="00CA5964">
        <w:rPr>
          <w:b/>
          <w:bCs/>
        </w:rPr>
        <w:t>Stratejik Amaçlar ve Hedefler (1, 2, 3...)</w:t>
      </w:r>
      <w:r w:rsidR="009E2663" w:rsidRPr="00CA5964">
        <w:rPr>
          <w:b/>
          <w:bCs/>
        </w:rPr>
        <w:tab/>
      </w:r>
      <w:r w:rsidR="003151FE">
        <w:rPr>
          <w:b/>
          <w:bCs/>
        </w:rPr>
        <w:t>26</w:t>
      </w:r>
    </w:p>
    <w:p w:rsidR="00601BC8" w:rsidRPr="00CA5964" w:rsidRDefault="00601BC8" w:rsidP="003151FE">
      <w:pPr>
        <w:numPr>
          <w:ilvl w:val="0"/>
          <w:numId w:val="3"/>
        </w:numPr>
        <w:tabs>
          <w:tab w:val="left" w:pos="7655"/>
        </w:tabs>
        <w:spacing w:line="360" w:lineRule="auto"/>
        <w:jc w:val="both"/>
        <w:rPr>
          <w:b/>
          <w:bCs/>
        </w:rPr>
      </w:pPr>
      <w:r w:rsidRPr="00CA5964">
        <w:rPr>
          <w:b/>
          <w:bCs/>
        </w:rPr>
        <w:t>UYGULAMA STRATEJİLERİ</w:t>
      </w:r>
      <w:r w:rsidR="009E2663" w:rsidRPr="00CA5964">
        <w:rPr>
          <w:b/>
          <w:bCs/>
        </w:rPr>
        <w:tab/>
      </w:r>
      <w:r w:rsidR="003151FE">
        <w:rPr>
          <w:b/>
          <w:bCs/>
        </w:rPr>
        <w:t>29</w:t>
      </w:r>
    </w:p>
    <w:p w:rsidR="00601BC8" w:rsidRPr="00CA5964" w:rsidRDefault="00601BC8" w:rsidP="00594BD0">
      <w:pPr>
        <w:numPr>
          <w:ilvl w:val="1"/>
          <w:numId w:val="3"/>
        </w:numPr>
        <w:tabs>
          <w:tab w:val="left" w:pos="7655"/>
        </w:tabs>
        <w:spacing w:line="360" w:lineRule="auto"/>
        <w:jc w:val="both"/>
        <w:rPr>
          <w:b/>
          <w:bCs/>
        </w:rPr>
      </w:pPr>
      <w:r w:rsidRPr="00CA5964">
        <w:rPr>
          <w:b/>
          <w:bCs/>
        </w:rPr>
        <w:t>Faaliyetler (Projeler)</w:t>
      </w:r>
      <w:r w:rsidR="003375D9">
        <w:rPr>
          <w:b/>
          <w:bCs/>
        </w:rPr>
        <w:tab/>
      </w:r>
      <w:r w:rsidR="00594BD0">
        <w:rPr>
          <w:b/>
          <w:bCs/>
        </w:rPr>
        <w:t>29</w:t>
      </w:r>
    </w:p>
    <w:p w:rsidR="00601BC8" w:rsidRPr="00CA5964" w:rsidRDefault="00601BC8" w:rsidP="00594BD0">
      <w:pPr>
        <w:numPr>
          <w:ilvl w:val="0"/>
          <w:numId w:val="3"/>
        </w:numPr>
        <w:tabs>
          <w:tab w:val="left" w:pos="7655"/>
        </w:tabs>
        <w:spacing w:line="360" w:lineRule="auto"/>
        <w:jc w:val="both"/>
        <w:rPr>
          <w:b/>
          <w:bCs/>
        </w:rPr>
      </w:pPr>
      <w:r w:rsidRPr="00CA5964">
        <w:rPr>
          <w:b/>
          <w:bCs/>
        </w:rPr>
        <w:t xml:space="preserve">İZLEME </w:t>
      </w:r>
      <w:proofErr w:type="gramStart"/>
      <w:r w:rsidRPr="00CA5964">
        <w:rPr>
          <w:b/>
          <w:bCs/>
        </w:rPr>
        <w:t>VE  DEĞERLENDİRME</w:t>
      </w:r>
      <w:proofErr w:type="gramEnd"/>
      <w:r w:rsidRPr="00CA5964">
        <w:rPr>
          <w:b/>
          <w:bCs/>
        </w:rPr>
        <w:t xml:space="preserve"> </w:t>
      </w:r>
      <w:r w:rsidR="003375D9">
        <w:rPr>
          <w:b/>
          <w:bCs/>
        </w:rPr>
        <w:tab/>
      </w:r>
      <w:r w:rsidR="00594BD0">
        <w:rPr>
          <w:b/>
          <w:bCs/>
        </w:rPr>
        <w:t>29</w:t>
      </w:r>
    </w:p>
    <w:p w:rsidR="00601BC8" w:rsidRPr="00CA5964" w:rsidRDefault="00601BC8" w:rsidP="00594BD0">
      <w:pPr>
        <w:numPr>
          <w:ilvl w:val="2"/>
          <w:numId w:val="3"/>
        </w:numPr>
        <w:tabs>
          <w:tab w:val="left" w:pos="7655"/>
        </w:tabs>
        <w:spacing w:line="360" w:lineRule="auto"/>
        <w:jc w:val="both"/>
        <w:rPr>
          <w:b/>
          <w:bCs/>
        </w:rPr>
      </w:pPr>
      <w:r w:rsidRPr="00CA5964">
        <w:rPr>
          <w:b/>
          <w:bCs/>
        </w:rPr>
        <w:t>Performans Göstergeleri Oluşturulması</w:t>
      </w:r>
      <w:r w:rsidR="003375D9">
        <w:rPr>
          <w:b/>
          <w:bCs/>
        </w:rPr>
        <w:tab/>
      </w:r>
      <w:r w:rsidR="00594BD0">
        <w:rPr>
          <w:b/>
          <w:bCs/>
        </w:rPr>
        <w:t>29</w:t>
      </w:r>
    </w:p>
    <w:p w:rsidR="00601BC8" w:rsidRPr="00CA5964" w:rsidRDefault="00601BC8" w:rsidP="00601BC8">
      <w:pPr>
        <w:numPr>
          <w:ilvl w:val="2"/>
          <w:numId w:val="3"/>
        </w:numPr>
        <w:spacing w:line="360" w:lineRule="auto"/>
        <w:jc w:val="both"/>
        <w:rPr>
          <w:b/>
          <w:bCs/>
        </w:rPr>
      </w:pPr>
      <w:r w:rsidRPr="00CA5964">
        <w:rPr>
          <w:b/>
          <w:bCs/>
        </w:rPr>
        <w:t>Planın</w:t>
      </w:r>
      <w:r w:rsidR="00594BD0">
        <w:rPr>
          <w:b/>
          <w:bCs/>
        </w:rPr>
        <w:t xml:space="preserve"> Uygulanışının ve Performansın </w:t>
      </w:r>
      <w:r w:rsidRPr="00CA5964">
        <w:rPr>
          <w:b/>
          <w:bCs/>
        </w:rPr>
        <w:t>Değerlendirilmesi</w:t>
      </w:r>
      <w:r w:rsidR="00594BD0">
        <w:rPr>
          <w:b/>
          <w:bCs/>
        </w:rPr>
        <w:t xml:space="preserve"> 2</w:t>
      </w:r>
      <w:r w:rsidR="003375D9">
        <w:rPr>
          <w:b/>
          <w:bCs/>
        </w:rPr>
        <w:t>9</w:t>
      </w:r>
    </w:p>
    <w:p w:rsidR="00601BC8" w:rsidRDefault="00601BC8"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Default="00690001" w:rsidP="00601BC8">
      <w:pPr>
        <w:spacing w:line="360" w:lineRule="auto"/>
        <w:jc w:val="both"/>
        <w:rPr>
          <w:b/>
          <w:bCs/>
        </w:rPr>
      </w:pPr>
    </w:p>
    <w:p w:rsidR="00690001" w:rsidRPr="00CA5964" w:rsidRDefault="00690001" w:rsidP="00601BC8">
      <w:pPr>
        <w:spacing w:line="360" w:lineRule="auto"/>
        <w:jc w:val="both"/>
        <w:rPr>
          <w:b/>
          <w:bCs/>
        </w:rPr>
      </w:pPr>
    </w:p>
    <w:p w:rsidR="00AE0D80" w:rsidRPr="00CA5964" w:rsidRDefault="00AE0D80" w:rsidP="00AE0D80">
      <w:pPr>
        <w:spacing w:line="360" w:lineRule="auto"/>
        <w:jc w:val="both"/>
        <w:rPr>
          <w:b/>
        </w:rPr>
      </w:pPr>
      <w:r w:rsidRPr="00CA5964">
        <w:rPr>
          <w:b/>
        </w:rPr>
        <w:lastRenderedPageBreak/>
        <w:t>ÖNSÖZ</w:t>
      </w:r>
    </w:p>
    <w:p w:rsidR="00AE0D80" w:rsidRPr="00CA5964" w:rsidRDefault="00AE0D80" w:rsidP="00AE0D80">
      <w:pPr>
        <w:spacing w:line="360" w:lineRule="auto"/>
        <w:ind w:left="360"/>
        <w:jc w:val="both"/>
      </w:pPr>
      <w:r w:rsidRPr="00CA5964">
        <w:rPr>
          <w:b/>
          <w:i/>
        </w:rPr>
        <w:tab/>
      </w:r>
    </w:p>
    <w:p w:rsidR="00AE0D80" w:rsidRPr="00CA5964" w:rsidRDefault="00AE0D80" w:rsidP="00AE0D80">
      <w:pPr>
        <w:tabs>
          <w:tab w:val="left" w:pos="360"/>
          <w:tab w:val="left" w:pos="1080"/>
        </w:tabs>
        <w:ind w:left="360"/>
        <w:jc w:val="both"/>
      </w:pPr>
      <w:r w:rsidRPr="00CA5964">
        <w:t xml:space="preserve">Kütüphane ve </w:t>
      </w:r>
      <w:r w:rsidR="00690001">
        <w:t xml:space="preserve">Dokümantasyon Daire Başkanlığının </w:t>
      </w:r>
      <w:r w:rsidRPr="00CA5964">
        <w:t>20</w:t>
      </w:r>
      <w:r w:rsidR="00690001">
        <w:t>19-202</w:t>
      </w:r>
      <w:r w:rsidRPr="00CA5964">
        <w:t>3 yıllarını kapsa</w:t>
      </w:r>
      <w:r w:rsidR="00690001">
        <w:t xml:space="preserve">yan 5 yıllık stratejik planını </w:t>
      </w:r>
      <w:r w:rsidRPr="00CA5964">
        <w:t>10.12.2003 tarihli 5018 Sayılı “Kamu Mali Yönetimi ve Kontrol Kanunu” nun 9.ma</w:t>
      </w:r>
      <w:r w:rsidR="00690001">
        <w:t xml:space="preserve">ddesine dayanılarak </w:t>
      </w:r>
      <w:r w:rsidR="00BB4557">
        <w:t xml:space="preserve">20.09.2005 tarih ve 25942 Sayılı Resmi Gazetede yayımlanarak yürürlüğe giren 2Yükseköğretim Kurumlarında Akademik Değerlendirme ve Kalite Geliştirme Yönetmeliği2 ile 26 Mayıs 2006 tarihli Resmi Gazetede yayımlanan 2Kamu İdarelerinde Stratejik Planlamaya İlişkin Usul ve Esaslar Hakkında Yönetmelik” </w:t>
      </w:r>
      <w:r w:rsidR="0066634E">
        <w:t xml:space="preserve">hükümleri doğrultusunda </w:t>
      </w:r>
      <w:r w:rsidR="00690001">
        <w:t>hazırlamıştır.</w:t>
      </w:r>
    </w:p>
    <w:p w:rsidR="00AE0D80" w:rsidRPr="00CA5964" w:rsidRDefault="00AE0D80" w:rsidP="00AE0D80">
      <w:pPr>
        <w:tabs>
          <w:tab w:val="left" w:pos="360"/>
          <w:tab w:val="left" w:pos="1080"/>
        </w:tabs>
        <w:ind w:left="360"/>
        <w:jc w:val="both"/>
      </w:pPr>
    </w:p>
    <w:p w:rsidR="00AE0D80" w:rsidRPr="00CA5964" w:rsidRDefault="00AE0D80" w:rsidP="00AE0D80">
      <w:pPr>
        <w:tabs>
          <w:tab w:val="left" w:pos="360"/>
          <w:tab w:val="left" w:pos="1080"/>
        </w:tabs>
        <w:ind w:left="360"/>
        <w:jc w:val="both"/>
        <w:rPr>
          <w:bCs/>
        </w:rPr>
      </w:pPr>
      <w:r w:rsidRPr="00CA5964">
        <w:tab/>
        <w:t xml:space="preserve">Stratejik plan; amaç ve hedeflerimiz doğrultusunda, değerlerimiz ışığında hazırlanmıştır. Kütüphane olarak en önemli hedefimiz çağdaş, araştırmacı, </w:t>
      </w:r>
      <w:r w:rsidRPr="00CA5964">
        <w:rPr>
          <w:bCs/>
        </w:rPr>
        <w:t xml:space="preserve">insan haklarına saygılı, dürüst, etik ve ahlaki değerlere sahip, bilime ve analitik düşünceye inanan, bilimsel özgürlüğü yücelten, iletişime açık ve uzlaşmacı, Kurumsal güven, bilinç ve kültüre sahip ve sorumluluk bilincinde olan öğretim elemanları ve öğrencilerin yetiştirilmesine katkıda bulunmaktır. </w:t>
      </w:r>
    </w:p>
    <w:p w:rsidR="00AE0D80" w:rsidRPr="00CA5964" w:rsidRDefault="00AE0D80" w:rsidP="00AE0D80">
      <w:pPr>
        <w:tabs>
          <w:tab w:val="left" w:pos="360"/>
          <w:tab w:val="left" w:pos="1080"/>
        </w:tabs>
        <w:ind w:left="360"/>
        <w:jc w:val="both"/>
        <w:rPr>
          <w:bCs/>
        </w:rPr>
      </w:pPr>
    </w:p>
    <w:p w:rsidR="00AE0D80" w:rsidRDefault="00AE0D80" w:rsidP="00AE0D80">
      <w:pPr>
        <w:tabs>
          <w:tab w:val="left" w:pos="360"/>
          <w:tab w:val="left" w:pos="1080"/>
        </w:tabs>
        <w:ind w:left="360"/>
        <w:jc w:val="both"/>
        <w:rPr>
          <w:bCs/>
        </w:rPr>
      </w:pPr>
      <w:r w:rsidRPr="00CA5964">
        <w:rPr>
          <w:bCs/>
        </w:rPr>
        <w:tab/>
        <w:t>Bu amaçlarımızı yerine getirirken en büyük hedefimi</w:t>
      </w:r>
      <w:r w:rsidR="00690001">
        <w:rPr>
          <w:bCs/>
        </w:rPr>
        <w:t>z öğrencilerimize</w:t>
      </w:r>
      <w:r w:rsidRPr="00CA5964">
        <w:rPr>
          <w:bCs/>
        </w:rPr>
        <w:t xml:space="preserve"> ve Öğretim görevlilerine en iyi hizmeti almalarını sağlamaktır. Nitekim kütüphaneler, bir </w:t>
      </w:r>
      <w:r w:rsidR="00690001">
        <w:rPr>
          <w:bCs/>
        </w:rPr>
        <w:t>üniversitenin ulusal ve uluslar</w:t>
      </w:r>
      <w:r w:rsidRPr="00CA5964">
        <w:rPr>
          <w:bCs/>
        </w:rPr>
        <w:t>arası düzeyde bir “ekol” oluşturmasını sağlayan bir aşama olup; kütüphanemiz bunun bilincinde olarak 1957 yılından bu yana çalışmalarını sürdürmekte ve stratejik amaç ile hedeflerini bu yönde belirlemektedir.</w:t>
      </w:r>
    </w:p>
    <w:p w:rsidR="00601BC8" w:rsidRDefault="00601BC8" w:rsidP="00601BC8"/>
    <w:p w:rsidR="00690001" w:rsidRDefault="00690001" w:rsidP="00601BC8"/>
    <w:p w:rsidR="00690001" w:rsidRPr="00690001" w:rsidRDefault="00690001" w:rsidP="00690001">
      <w:pPr>
        <w:jc w:val="right"/>
        <w:rPr>
          <w:b/>
        </w:rPr>
      </w:pPr>
      <w:r w:rsidRPr="00690001">
        <w:rPr>
          <w:b/>
        </w:rPr>
        <w:t>Uzm. Mahmut ARIK</w:t>
      </w:r>
    </w:p>
    <w:p w:rsidR="00690001" w:rsidRPr="00690001" w:rsidRDefault="00690001" w:rsidP="00690001">
      <w:pPr>
        <w:jc w:val="center"/>
        <w:rPr>
          <w:b/>
        </w:rPr>
      </w:pPr>
      <w:r>
        <w:rPr>
          <w:b/>
        </w:rPr>
        <w:t xml:space="preserve">                                                                            </w:t>
      </w:r>
      <w:r w:rsidR="004D2D4C">
        <w:rPr>
          <w:b/>
        </w:rPr>
        <w:t xml:space="preserve">                          </w:t>
      </w:r>
      <w:r>
        <w:rPr>
          <w:b/>
        </w:rPr>
        <w:t xml:space="preserve"> </w:t>
      </w:r>
      <w:r w:rsidRPr="00690001">
        <w:rPr>
          <w:b/>
        </w:rPr>
        <w:t>Daire Başkan V.</w:t>
      </w:r>
    </w:p>
    <w:p w:rsidR="00690001" w:rsidRPr="00690001" w:rsidRDefault="00690001" w:rsidP="00601BC8">
      <w:pPr>
        <w:rPr>
          <w:b/>
        </w:rPr>
      </w:pPr>
    </w:p>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90001" w:rsidRDefault="00690001" w:rsidP="00601BC8"/>
    <w:p w:rsidR="00601BC8" w:rsidRPr="00BB4557" w:rsidRDefault="00601BC8" w:rsidP="00601BC8">
      <w:pPr>
        <w:numPr>
          <w:ilvl w:val="0"/>
          <w:numId w:val="4"/>
        </w:numPr>
        <w:spacing w:line="360" w:lineRule="auto"/>
        <w:jc w:val="both"/>
        <w:rPr>
          <w:b/>
          <w:highlight w:val="yellow"/>
        </w:rPr>
      </w:pPr>
      <w:r w:rsidRPr="00CA5964">
        <w:rPr>
          <w:b/>
        </w:rPr>
        <w:t xml:space="preserve">  </w:t>
      </w:r>
      <w:r w:rsidRPr="00BB4557">
        <w:rPr>
          <w:b/>
          <w:highlight w:val="yellow"/>
        </w:rPr>
        <w:t>GENEL BİLGİLER</w:t>
      </w:r>
    </w:p>
    <w:p w:rsidR="00601BC8" w:rsidRPr="00BB4557" w:rsidRDefault="00601BC8" w:rsidP="00601BC8">
      <w:pPr>
        <w:spacing w:line="360" w:lineRule="auto"/>
        <w:ind w:left="120"/>
        <w:jc w:val="both"/>
        <w:rPr>
          <w:b/>
          <w:highlight w:val="yellow"/>
        </w:rPr>
      </w:pPr>
      <w:r w:rsidRPr="00BB4557">
        <w:rPr>
          <w:b/>
          <w:highlight w:val="yellow"/>
        </w:rPr>
        <w:lastRenderedPageBreak/>
        <w:t>1.1. Tarihçe</w:t>
      </w:r>
    </w:p>
    <w:p w:rsidR="00CA5964" w:rsidRDefault="00CA5964" w:rsidP="00601BC8">
      <w:pPr>
        <w:pStyle w:val="GvdeMetniGirintisi"/>
        <w:rPr>
          <w:i w:val="0"/>
        </w:rPr>
      </w:pPr>
      <w:r w:rsidRPr="00BB4557">
        <w:rPr>
          <w:i w:val="0"/>
          <w:highlight w:val="yellow"/>
        </w:rPr>
        <w:t xml:space="preserve">          </w:t>
      </w:r>
      <w:r w:rsidR="0058019B" w:rsidRPr="00BB4557">
        <w:rPr>
          <w:i w:val="0"/>
          <w:highlight w:val="yellow"/>
        </w:rPr>
        <w:t>Atatü</w:t>
      </w:r>
      <w:r w:rsidRPr="00BB4557">
        <w:rPr>
          <w:i w:val="0"/>
          <w:highlight w:val="yellow"/>
        </w:rPr>
        <w:t>rk Üniversitesi Kütüphanesi 1957</w:t>
      </w:r>
      <w:r w:rsidR="0058019B" w:rsidRPr="00BB4557">
        <w:rPr>
          <w:i w:val="0"/>
          <w:highlight w:val="yellow"/>
        </w:rPr>
        <w:t xml:space="preserve"> yılında üniversitemizin kuruluşu ile birlikte bugünkü Şair Nefi İlköğretim Okulu Binasında faaliyetine başlamış, dah</w:t>
      </w:r>
      <w:r w:rsidRPr="00BB4557">
        <w:rPr>
          <w:i w:val="0"/>
          <w:highlight w:val="yellow"/>
        </w:rPr>
        <w:t xml:space="preserve">a sonra Fen Fakültesi Binasında </w:t>
      </w:r>
      <w:r w:rsidR="0058019B" w:rsidRPr="00BB4557">
        <w:rPr>
          <w:i w:val="0"/>
          <w:highlight w:val="yellow"/>
        </w:rPr>
        <w:t>faaliyetlerini sürdürm</w:t>
      </w:r>
      <w:r w:rsidRPr="00BB4557">
        <w:rPr>
          <w:i w:val="0"/>
          <w:highlight w:val="yellow"/>
        </w:rPr>
        <w:t>üş ve 1970 yılında bugünkü</w:t>
      </w:r>
      <w:r w:rsidR="0058019B" w:rsidRPr="00BB4557">
        <w:rPr>
          <w:i w:val="0"/>
          <w:highlight w:val="yellow"/>
        </w:rPr>
        <w:t xml:space="preserve"> binasına taşınmıştır.</w:t>
      </w:r>
      <w:r w:rsidRPr="00CA5964">
        <w:rPr>
          <w:i w:val="0"/>
        </w:rPr>
        <w:t xml:space="preserve"> </w:t>
      </w:r>
    </w:p>
    <w:p w:rsidR="00CA5964" w:rsidRDefault="00CA5964" w:rsidP="0003025B">
      <w:pPr>
        <w:pStyle w:val="GvdeMetniGirintisi"/>
        <w:ind w:left="0"/>
        <w:rPr>
          <w:i w:val="0"/>
        </w:rPr>
      </w:pPr>
      <w:r>
        <w:rPr>
          <w:i w:val="0"/>
        </w:rPr>
        <w:t xml:space="preserve">  </w:t>
      </w:r>
    </w:p>
    <w:p w:rsidR="00601BC8" w:rsidRPr="00D12489" w:rsidRDefault="00601BC8" w:rsidP="00601BC8">
      <w:pPr>
        <w:spacing w:line="360" w:lineRule="auto"/>
        <w:jc w:val="both"/>
        <w:rPr>
          <w:b/>
          <w:bCs/>
          <w:iCs/>
          <w:highlight w:val="yellow"/>
        </w:rPr>
      </w:pPr>
      <w:r w:rsidRPr="00CA5964">
        <w:rPr>
          <w:b/>
          <w:bCs/>
          <w:iCs/>
        </w:rPr>
        <w:t xml:space="preserve">  </w:t>
      </w:r>
      <w:proofErr w:type="gramStart"/>
      <w:r w:rsidRPr="00D12489">
        <w:rPr>
          <w:b/>
          <w:bCs/>
          <w:iCs/>
          <w:highlight w:val="yellow"/>
        </w:rPr>
        <w:t>1.2.  Birimin</w:t>
      </w:r>
      <w:proofErr w:type="gramEnd"/>
      <w:r w:rsidRPr="00D12489">
        <w:rPr>
          <w:b/>
          <w:bCs/>
          <w:iCs/>
          <w:highlight w:val="yellow"/>
        </w:rPr>
        <w:t xml:space="preserve"> Yapısı ve Görevleri</w:t>
      </w:r>
    </w:p>
    <w:p w:rsidR="00780D75" w:rsidRPr="00D12489" w:rsidRDefault="00CA5964" w:rsidP="004D2D4C">
      <w:pPr>
        <w:pStyle w:val="NormalWeb"/>
        <w:rPr>
          <w:highlight w:val="yellow"/>
        </w:rPr>
      </w:pPr>
      <w:r w:rsidRPr="00D12489">
        <w:rPr>
          <w:rStyle w:val="pagecontent"/>
          <w:color w:val="333333"/>
          <w:highlight w:val="yellow"/>
        </w:rPr>
        <w:t xml:space="preserve">          </w:t>
      </w:r>
      <w:r w:rsidR="00261442" w:rsidRPr="00D12489">
        <w:rPr>
          <w:rStyle w:val="pagecontent"/>
          <w:color w:val="333333"/>
          <w:highlight w:val="yellow"/>
        </w:rPr>
        <w:t>Kütüphane ve Dok</w:t>
      </w:r>
      <w:r w:rsidR="00526064" w:rsidRPr="00D12489">
        <w:rPr>
          <w:rStyle w:val="pagecontent"/>
          <w:color w:val="333333"/>
          <w:highlight w:val="yellow"/>
        </w:rPr>
        <w:t>ümantasyon Daire Başkanlığımız Ü</w:t>
      </w:r>
      <w:r w:rsidR="00261442" w:rsidRPr="00D12489">
        <w:rPr>
          <w:rStyle w:val="pagecontent"/>
          <w:color w:val="333333"/>
          <w:highlight w:val="yellow"/>
        </w:rPr>
        <w:t>niversitemiz Rektörlük İdari Örgütü içerisinde yer almakta</w:t>
      </w:r>
      <w:r w:rsidR="00526064" w:rsidRPr="00D12489">
        <w:rPr>
          <w:rStyle w:val="pagecontent"/>
          <w:color w:val="333333"/>
          <w:highlight w:val="yellow"/>
        </w:rPr>
        <w:t xml:space="preserve"> olup;</w:t>
      </w:r>
      <w:r w:rsidR="00780D75" w:rsidRPr="00D12489">
        <w:rPr>
          <w:rStyle w:val="pagecontent"/>
          <w:color w:val="333333"/>
          <w:highlight w:val="yellow"/>
        </w:rPr>
        <w:t xml:space="preserve"> 1Daire Başkanlığı</w:t>
      </w:r>
      <w:r w:rsidR="00261442" w:rsidRPr="00D12489">
        <w:rPr>
          <w:rStyle w:val="pagecontent"/>
          <w:color w:val="333333"/>
          <w:highlight w:val="yellow"/>
        </w:rPr>
        <w:t xml:space="preserve"> ve</w:t>
      </w:r>
      <w:r w:rsidR="00780D75" w:rsidRPr="00D12489">
        <w:rPr>
          <w:rStyle w:val="pagecontent"/>
          <w:color w:val="333333"/>
          <w:highlight w:val="yellow"/>
        </w:rPr>
        <w:t xml:space="preserve"> </w:t>
      </w:r>
      <w:r w:rsidR="004D2D4C" w:rsidRPr="00D12489">
        <w:rPr>
          <w:rStyle w:val="pagecontent"/>
          <w:color w:val="333333"/>
          <w:highlight w:val="yellow"/>
        </w:rPr>
        <w:t>3</w:t>
      </w:r>
      <w:r w:rsidR="00780D75" w:rsidRPr="00D12489">
        <w:rPr>
          <w:rStyle w:val="pagecontent"/>
          <w:color w:val="333333"/>
          <w:highlight w:val="yellow"/>
        </w:rPr>
        <w:t xml:space="preserve"> Şube </w:t>
      </w:r>
      <w:proofErr w:type="gramStart"/>
      <w:r w:rsidR="00780D75" w:rsidRPr="00D12489">
        <w:rPr>
          <w:rStyle w:val="pagecontent"/>
          <w:color w:val="333333"/>
          <w:highlight w:val="yellow"/>
        </w:rPr>
        <w:t xml:space="preserve">Müdürlüğünden </w:t>
      </w:r>
      <w:r w:rsidR="00261442" w:rsidRPr="00D12489">
        <w:rPr>
          <w:rStyle w:val="pagecontent"/>
          <w:color w:val="333333"/>
          <w:highlight w:val="yellow"/>
        </w:rPr>
        <w:t xml:space="preserve"> </w:t>
      </w:r>
      <w:r w:rsidR="00780D75" w:rsidRPr="00D12489">
        <w:rPr>
          <w:highlight w:val="yellow"/>
        </w:rPr>
        <w:t>oluşan</w:t>
      </w:r>
      <w:proofErr w:type="gramEnd"/>
      <w:r w:rsidR="00780D75" w:rsidRPr="00D12489">
        <w:rPr>
          <w:highlight w:val="yellow"/>
        </w:rPr>
        <w:t xml:space="preserve"> bir örgütlenme yapısı dahilinde hizmet vermektedir.</w:t>
      </w:r>
      <w:r w:rsidRPr="00D12489">
        <w:rPr>
          <w:highlight w:val="yellow"/>
        </w:rPr>
        <w:t xml:space="preserve"> </w:t>
      </w:r>
    </w:p>
    <w:p w:rsidR="00601BC8" w:rsidRPr="00D12489" w:rsidRDefault="00601BC8" w:rsidP="00601BC8">
      <w:pPr>
        <w:numPr>
          <w:ilvl w:val="0"/>
          <w:numId w:val="4"/>
        </w:numPr>
        <w:spacing w:line="360" w:lineRule="auto"/>
        <w:jc w:val="both"/>
        <w:rPr>
          <w:b/>
          <w:highlight w:val="yellow"/>
        </w:rPr>
      </w:pPr>
      <w:r w:rsidRPr="00D12489">
        <w:rPr>
          <w:b/>
          <w:highlight w:val="yellow"/>
        </w:rPr>
        <w:t>STRATEJİK PLANLAMA SÜRECİ</w:t>
      </w:r>
    </w:p>
    <w:p w:rsidR="00601BC8" w:rsidRDefault="00601BC8" w:rsidP="00601BC8">
      <w:pPr>
        <w:spacing w:line="360" w:lineRule="auto"/>
        <w:ind w:left="120"/>
        <w:jc w:val="both"/>
        <w:rPr>
          <w:b/>
        </w:rPr>
      </w:pPr>
      <w:r w:rsidRPr="00D12489">
        <w:rPr>
          <w:b/>
          <w:highlight w:val="yellow"/>
        </w:rPr>
        <w:t>2.1. Durum Analizi</w:t>
      </w:r>
    </w:p>
    <w:p w:rsidR="00290A81" w:rsidRPr="00376981" w:rsidRDefault="00290A81" w:rsidP="004D2D4C">
      <w:pPr>
        <w:pStyle w:val="NormalWeb"/>
        <w:rPr>
          <w:noProof/>
          <w:highlight w:val="yellow"/>
        </w:rPr>
      </w:pPr>
      <w:r>
        <w:rPr>
          <w:b/>
        </w:rPr>
        <w:lastRenderedPageBreak/>
        <w:t>KÜTÜPHANE VE DOKÜMANTASYON DAİRE BAŞKANLIĞININ BİRİMLERİ</w:t>
      </w:r>
      <w:r w:rsidR="00AC0B01" w:rsidRPr="00376981">
        <w:rPr>
          <w:noProof/>
          <w:highlight w:val="yellow"/>
        </w:rPr>
        <w:drawing>
          <wp:inline distT="0" distB="0" distL="0" distR="0">
            <wp:extent cx="5840730" cy="8098790"/>
            <wp:effectExtent l="0" t="0" r="7620" b="39751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D2D4C" w:rsidRPr="00376981" w:rsidRDefault="004D2D4C" w:rsidP="004D2D4C">
      <w:pPr>
        <w:spacing w:line="360" w:lineRule="auto"/>
        <w:ind w:right="283"/>
        <w:jc w:val="both"/>
        <w:rPr>
          <w:noProof/>
          <w:highlight w:val="yellow"/>
        </w:rPr>
      </w:pPr>
    </w:p>
    <w:p w:rsidR="00601BC8" w:rsidRPr="00376981" w:rsidRDefault="00601BC8" w:rsidP="00601BC8">
      <w:pPr>
        <w:spacing w:line="360" w:lineRule="auto"/>
        <w:jc w:val="both"/>
        <w:rPr>
          <w:b/>
          <w:bCs/>
          <w:highlight w:val="yellow"/>
        </w:rPr>
      </w:pPr>
      <w:r w:rsidRPr="00376981">
        <w:rPr>
          <w:b/>
          <w:bCs/>
          <w:iCs/>
          <w:highlight w:val="yellow"/>
        </w:rPr>
        <w:t xml:space="preserve">  </w:t>
      </w:r>
      <w:proofErr w:type="gramStart"/>
      <w:r w:rsidRPr="00376981">
        <w:rPr>
          <w:b/>
          <w:bCs/>
          <w:iCs/>
          <w:highlight w:val="yellow"/>
        </w:rPr>
        <w:t xml:space="preserve">2.1.1. </w:t>
      </w:r>
      <w:r w:rsidRPr="00376981">
        <w:rPr>
          <w:b/>
          <w:bCs/>
          <w:highlight w:val="yellow"/>
        </w:rPr>
        <w:t xml:space="preserve"> Birimin</w:t>
      </w:r>
      <w:proofErr w:type="gramEnd"/>
      <w:r w:rsidRPr="00376981">
        <w:rPr>
          <w:b/>
          <w:bCs/>
          <w:highlight w:val="yellow"/>
        </w:rPr>
        <w:t xml:space="preserve"> Üniversite İçerisindeki Yeri</w:t>
      </w:r>
    </w:p>
    <w:p w:rsidR="00B4296B" w:rsidRPr="00376981" w:rsidRDefault="00E42174" w:rsidP="00BB2925">
      <w:pPr>
        <w:numPr>
          <w:ilvl w:val="0"/>
          <w:numId w:val="6"/>
        </w:numPr>
        <w:rPr>
          <w:i/>
          <w:highlight w:val="yellow"/>
        </w:rPr>
      </w:pPr>
      <w:r w:rsidRPr="00376981">
        <w:rPr>
          <w:highlight w:val="yellow"/>
        </w:rPr>
        <w:t xml:space="preserve">Kütüphaneler üniversitelerin olmazsa olmazları içerisinde ilk sıralarda yer almaktadır. </w:t>
      </w:r>
      <w:r w:rsidR="00531DD4" w:rsidRPr="00376981">
        <w:rPr>
          <w:highlight w:val="yellow"/>
        </w:rPr>
        <w:t xml:space="preserve">Gelişen Bilgi ve İletişim Dünyasında </w:t>
      </w:r>
      <w:r w:rsidR="00BB2925" w:rsidRPr="00376981">
        <w:rPr>
          <w:highlight w:val="yellow"/>
        </w:rPr>
        <w:t>yurt ve dünya gerçeklerini kavrayan nitelikli, çağdaş araştırmacı akademisyenlerin yetişmesinde</w:t>
      </w:r>
      <w:r w:rsidR="00531DD4" w:rsidRPr="00376981">
        <w:rPr>
          <w:highlight w:val="yellow"/>
        </w:rPr>
        <w:t xml:space="preserve"> kütüphanelerin</w:t>
      </w:r>
      <w:r w:rsidR="00BB2925" w:rsidRPr="00376981">
        <w:rPr>
          <w:highlight w:val="yellow"/>
        </w:rPr>
        <w:t xml:space="preserve"> önemi </w:t>
      </w:r>
      <w:r w:rsidR="00531DD4" w:rsidRPr="00376981">
        <w:rPr>
          <w:highlight w:val="yellow"/>
        </w:rPr>
        <w:t>daha çok artmıştır. Kütüphanelerin adı birçok üniversitede</w:t>
      </w:r>
      <w:r w:rsidR="00BB2925" w:rsidRPr="00376981">
        <w:rPr>
          <w:highlight w:val="yellow"/>
        </w:rPr>
        <w:t xml:space="preserve"> “</w:t>
      </w:r>
      <w:r w:rsidR="00531DD4" w:rsidRPr="00376981">
        <w:rPr>
          <w:highlight w:val="yellow"/>
        </w:rPr>
        <w:t>Bilgi Merkezi</w:t>
      </w:r>
      <w:r w:rsidR="00BB2925" w:rsidRPr="00376981">
        <w:rPr>
          <w:highlight w:val="yellow"/>
        </w:rPr>
        <w:t>”</w:t>
      </w:r>
      <w:r w:rsidR="00531DD4" w:rsidRPr="00376981">
        <w:rPr>
          <w:highlight w:val="yellow"/>
        </w:rPr>
        <w:t xml:space="preserve"> olarak değiştirilmiştir. Bir düşünür “Kütüphane üniversitenin kalbidir” diyerek, kütüphanenin üniversite içerisindeki yerini en güzel şekilde ifade etmiştir</w:t>
      </w:r>
      <w:r w:rsidR="00BB2925" w:rsidRPr="00376981">
        <w:rPr>
          <w:highlight w:val="yellow"/>
        </w:rPr>
        <w:t>.</w:t>
      </w:r>
    </w:p>
    <w:p w:rsidR="00217591" w:rsidRPr="00376981" w:rsidRDefault="00217591" w:rsidP="00601BC8">
      <w:pPr>
        <w:spacing w:line="360" w:lineRule="auto"/>
        <w:jc w:val="both"/>
        <w:rPr>
          <w:i/>
          <w:highlight w:val="yellow"/>
        </w:rPr>
      </w:pPr>
    </w:p>
    <w:p w:rsidR="00601BC8" w:rsidRPr="00376981" w:rsidRDefault="00601BC8" w:rsidP="00601BC8">
      <w:pPr>
        <w:spacing w:line="360" w:lineRule="auto"/>
        <w:jc w:val="both"/>
        <w:rPr>
          <w:b/>
          <w:highlight w:val="yellow"/>
        </w:rPr>
      </w:pPr>
      <w:r w:rsidRPr="00376981">
        <w:rPr>
          <w:i/>
          <w:highlight w:val="yellow"/>
        </w:rPr>
        <w:t xml:space="preserve"> </w:t>
      </w:r>
      <w:r w:rsidRPr="00376981">
        <w:rPr>
          <w:b/>
          <w:highlight w:val="yellow"/>
        </w:rPr>
        <w:t xml:space="preserve">2.1.2. İdari </w:t>
      </w:r>
      <w:proofErr w:type="gramStart"/>
      <w:r w:rsidRPr="00376981">
        <w:rPr>
          <w:b/>
          <w:highlight w:val="yellow"/>
        </w:rPr>
        <w:t>Personel  Durumu</w:t>
      </w:r>
      <w:proofErr w:type="gramEnd"/>
      <w:r w:rsidRPr="00376981">
        <w:rPr>
          <w:b/>
          <w:highlight w:val="yellow"/>
        </w:rPr>
        <w:t xml:space="preserve"> </w:t>
      </w:r>
    </w:p>
    <w:p w:rsidR="00601BC8" w:rsidRPr="00376981" w:rsidRDefault="00601BC8" w:rsidP="00601BC8">
      <w:pPr>
        <w:spacing w:line="360" w:lineRule="auto"/>
        <w:ind w:left="1080"/>
        <w:jc w:val="both"/>
        <w:rPr>
          <w:i/>
          <w:highlight w:val="yellow"/>
        </w:rPr>
      </w:pPr>
    </w:p>
    <w:p w:rsidR="00601BC8" w:rsidRPr="00376981" w:rsidRDefault="00601BC8" w:rsidP="00601BC8">
      <w:pPr>
        <w:rPr>
          <w:b/>
          <w:highlight w:val="yellow"/>
        </w:rPr>
      </w:pPr>
      <w:proofErr w:type="gramStart"/>
      <w:r w:rsidRPr="00376981">
        <w:rPr>
          <w:b/>
          <w:highlight w:val="yellow"/>
        </w:rPr>
        <w:t>İdari  Personel</w:t>
      </w:r>
      <w:proofErr w:type="gramEnd"/>
      <w:r w:rsidRPr="00376981">
        <w:rPr>
          <w:b/>
          <w:highlight w:val="yellow"/>
        </w:rPr>
        <w:t xml:space="preserve">  Sayıları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950"/>
        <w:gridCol w:w="933"/>
        <w:gridCol w:w="1002"/>
        <w:gridCol w:w="1001"/>
        <w:gridCol w:w="1001"/>
        <w:gridCol w:w="1002"/>
      </w:tblGrid>
      <w:tr w:rsidR="00601BC8" w:rsidRPr="00376981">
        <w:tc>
          <w:tcPr>
            <w:tcW w:w="2448" w:type="dxa"/>
          </w:tcPr>
          <w:p w:rsidR="00601BC8" w:rsidRPr="00376981" w:rsidRDefault="00601BC8" w:rsidP="00601BC8">
            <w:pPr>
              <w:rPr>
                <w:b/>
                <w:highlight w:val="yellow"/>
              </w:rPr>
            </w:pPr>
            <w:r w:rsidRPr="00376981">
              <w:rPr>
                <w:b/>
                <w:highlight w:val="yellow"/>
              </w:rPr>
              <w:t>Hizmet sınıfı</w:t>
            </w:r>
          </w:p>
        </w:tc>
        <w:tc>
          <w:tcPr>
            <w:tcW w:w="1080" w:type="dxa"/>
          </w:tcPr>
          <w:p w:rsidR="00601BC8" w:rsidRPr="00376981" w:rsidRDefault="00601BC8" w:rsidP="007450C6">
            <w:pPr>
              <w:jc w:val="center"/>
              <w:rPr>
                <w:b/>
                <w:highlight w:val="yellow"/>
              </w:rPr>
            </w:pPr>
            <w:r w:rsidRPr="00376981">
              <w:rPr>
                <w:b/>
                <w:highlight w:val="yellow"/>
              </w:rPr>
              <w:t>20</w:t>
            </w:r>
            <w:r w:rsidR="007450C6" w:rsidRPr="00376981">
              <w:rPr>
                <w:b/>
                <w:highlight w:val="yellow"/>
              </w:rPr>
              <w:t>12</w:t>
            </w:r>
          </w:p>
        </w:tc>
        <w:tc>
          <w:tcPr>
            <w:tcW w:w="1054" w:type="dxa"/>
          </w:tcPr>
          <w:p w:rsidR="00601BC8" w:rsidRPr="00376981" w:rsidRDefault="00601BC8" w:rsidP="007450C6">
            <w:pPr>
              <w:jc w:val="center"/>
              <w:rPr>
                <w:b/>
                <w:highlight w:val="yellow"/>
              </w:rPr>
            </w:pPr>
            <w:r w:rsidRPr="00376981">
              <w:rPr>
                <w:b/>
                <w:highlight w:val="yellow"/>
              </w:rPr>
              <w:t>20</w:t>
            </w:r>
            <w:r w:rsidR="007450C6" w:rsidRPr="00376981">
              <w:rPr>
                <w:b/>
                <w:highlight w:val="yellow"/>
              </w:rPr>
              <w:t>13</w:t>
            </w:r>
          </w:p>
        </w:tc>
        <w:tc>
          <w:tcPr>
            <w:tcW w:w="1158" w:type="dxa"/>
          </w:tcPr>
          <w:p w:rsidR="00601BC8" w:rsidRPr="00376981" w:rsidRDefault="00601BC8" w:rsidP="007450C6">
            <w:pPr>
              <w:jc w:val="center"/>
              <w:rPr>
                <w:b/>
                <w:highlight w:val="yellow"/>
              </w:rPr>
            </w:pPr>
            <w:r w:rsidRPr="00376981">
              <w:rPr>
                <w:b/>
                <w:highlight w:val="yellow"/>
              </w:rPr>
              <w:t>2</w:t>
            </w:r>
            <w:r w:rsidR="007450C6" w:rsidRPr="00376981">
              <w:rPr>
                <w:b/>
                <w:highlight w:val="yellow"/>
              </w:rPr>
              <w:t>014</w:t>
            </w:r>
          </w:p>
        </w:tc>
        <w:tc>
          <w:tcPr>
            <w:tcW w:w="1157" w:type="dxa"/>
          </w:tcPr>
          <w:p w:rsidR="00601BC8" w:rsidRPr="00376981" w:rsidRDefault="00601BC8" w:rsidP="007450C6">
            <w:pPr>
              <w:jc w:val="center"/>
              <w:rPr>
                <w:b/>
                <w:highlight w:val="yellow"/>
              </w:rPr>
            </w:pPr>
            <w:r w:rsidRPr="00376981">
              <w:rPr>
                <w:b/>
                <w:highlight w:val="yellow"/>
              </w:rPr>
              <w:t>20</w:t>
            </w:r>
            <w:r w:rsidR="007450C6" w:rsidRPr="00376981">
              <w:rPr>
                <w:b/>
                <w:highlight w:val="yellow"/>
              </w:rPr>
              <w:t>15</w:t>
            </w:r>
          </w:p>
        </w:tc>
        <w:tc>
          <w:tcPr>
            <w:tcW w:w="1157" w:type="dxa"/>
          </w:tcPr>
          <w:p w:rsidR="00601BC8" w:rsidRPr="00376981" w:rsidRDefault="00601BC8" w:rsidP="007450C6">
            <w:pPr>
              <w:jc w:val="center"/>
              <w:rPr>
                <w:b/>
                <w:highlight w:val="yellow"/>
              </w:rPr>
            </w:pPr>
            <w:r w:rsidRPr="00376981">
              <w:rPr>
                <w:b/>
                <w:highlight w:val="yellow"/>
              </w:rPr>
              <w:t>2</w:t>
            </w:r>
            <w:r w:rsidR="007450C6" w:rsidRPr="00376981">
              <w:rPr>
                <w:b/>
                <w:highlight w:val="yellow"/>
              </w:rPr>
              <w:t>016</w:t>
            </w:r>
          </w:p>
        </w:tc>
        <w:tc>
          <w:tcPr>
            <w:tcW w:w="1158" w:type="dxa"/>
          </w:tcPr>
          <w:p w:rsidR="00601BC8" w:rsidRPr="00376981" w:rsidRDefault="00601BC8" w:rsidP="007450C6">
            <w:pPr>
              <w:jc w:val="center"/>
              <w:rPr>
                <w:b/>
                <w:highlight w:val="yellow"/>
              </w:rPr>
            </w:pPr>
            <w:r w:rsidRPr="00376981">
              <w:rPr>
                <w:b/>
                <w:highlight w:val="yellow"/>
              </w:rPr>
              <w:t>2</w:t>
            </w:r>
            <w:r w:rsidR="007450C6" w:rsidRPr="00376981">
              <w:rPr>
                <w:b/>
                <w:highlight w:val="yellow"/>
              </w:rPr>
              <w:t>017</w:t>
            </w:r>
          </w:p>
        </w:tc>
      </w:tr>
      <w:tr w:rsidR="009E2E76" w:rsidRPr="00376981">
        <w:tc>
          <w:tcPr>
            <w:tcW w:w="2448" w:type="dxa"/>
          </w:tcPr>
          <w:p w:rsidR="009E2E76" w:rsidRPr="00376981" w:rsidRDefault="009E2E76" w:rsidP="00601BC8">
            <w:pPr>
              <w:rPr>
                <w:highlight w:val="yellow"/>
              </w:rPr>
            </w:pPr>
            <w:r w:rsidRPr="00376981">
              <w:rPr>
                <w:highlight w:val="yellow"/>
              </w:rPr>
              <w:t>Akademik</w:t>
            </w:r>
          </w:p>
        </w:tc>
        <w:tc>
          <w:tcPr>
            <w:tcW w:w="1080" w:type="dxa"/>
          </w:tcPr>
          <w:p w:rsidR="009E2E76" w:rsidRPr="00376981" w:rsidRDefault="00D12489" w:rsidP="009E2E76">
            <w:pPr>
              <w:jc w:val="center"/>
              <w:rPr>
                <w:highlight w:val="yellow"/>
              </w:rPr>
            </w:pPr>
            <w:r w:rsidRPr="00376981">
              <w:rPr>
                <w:highlight w:val="yellow"/>
              </w:rPr>
              <w:t>1</w:t>
            </w:r>
          </w:p>
        </w:tc>
        <w:tc>
          <w:tcPr>
            <w:tcW w:w="1054" w:type="dxa"/>
          </w:tcPr>
          <w:p w:rsidR="009E2E76" w:rsidRPr="00376981" w:rsidRDefault="003543B9" w:rsidP="009E2E76">
            <w:pPr>
              <w:jc w:val="center"/>
              <w:rPr>
                <w:highlight w:val="yellow"/>
              </w:rPr>
            </w:pPr>
            <w:r w:rsidRPr="00376981">
              <w:rPr>
                <w:highlight w:val="yellow"/>
              </w:rPr>
              <w:t>1</w:t>
            </w:r>
          </w:p>
        </w:tc>
        <w:tc>
          <w:tcPr>
            <w:tcW w:w="1158" w:type="dxa"/>
          </w:tcPr>
          <w:p w:rsidR="009E2E76" w:rsidRPr="00376981" w:rsidRDefault="003543B9" w:rsidP="009E2E76">
            <w:pPr>
              <w:jc w:val="center"/>
              <w:rPr>
                <w:highlight w:val="yellow"/>
              </w:rPr>
            </w:pPr>
            <w:r w:rsidRPr="00376981">
              <w:rPr>
                <w:highlight w:val="yellow"/>
              </w:rPr>
              <w:t>1</w:t>
            </w:r>
          </w:p>
        </w:tc>
        <w:tc>
          <w:tcPr>
            <w:tcW w:w="1157" w:type="dxa"/>
          </w:tcPr>
          <w:p w:rsidR="009E2E76" w:rsidRPr="00376981" w:rsidRDefault="00D22489" w:rsidP="009E2E76">
            <w:pPr>
              <w:jc w:val="center"/>
              <w:rPr>
                <w:highlight w:val="yellow"/>
              </w:rPr>
            </w:pPr>
            <w:r w:rsidRPr="00376981">
              <w:rPr>
                <w:highlight w:val="yellow"/>
              </w:rPr>
              <w:t>-</w:t>
            </w:r>
          </w:p>
        </w:tc>
        <w:tc>
          <w:tcPr>
            <w:tcW w:w="1157" w:type="dxa"/>
          </w:tcPr>
          <w:p w:rsidR="009E2E76" w:rsidRPr="00376981" w:rsidRDefault="00D22489" w:rsidP="009E2E76">
            <w:pPr>
              <w:jc w:val="center"/>
              <w:rPr>
                <w:highlight w:val="yellow"/>
              </w:rPr>
            </w:pPr>
            <w:r w:rsidRPr="00376981">
              <w:rPr>
                <w:highlight w:val="yellow"/>
              </w:rPr>
              <w:t>-</w:t>
            </w:r>
          </w:p>
        </w:tc>
        <w:tc>
          <w:tcPr>
            <w:tcW w:w="1158" w:type="dxa"/>
            <w:vAlign w:val="center"/>
          </w:tcPr>
          <w:p w:rsidR="009E2E76" w:rsidRPr="00376981" w:rsidRDefault="00D12489" w:rsidP="009E2E76">
            <w:pPr>
              <w:jc w:val="center"/>
              <w:rPr>
                <w:highlight w:val="yellow"/>
              </w:rPr>
            </w:pPr>
            <w:r w:rsidRPr="00376981">
              <w:rPr>
                <w:highlight w:val="yellow"/>
              </w:rPr>
              <w:t>1</w:t>
            </w:r>
          </w:p>
        </w:tc>
      </w:tr>
      <w:tr w:rsidR="00601BC8" w:rsidRPr="00376981">
        <w:tc>
          <w:tcPr>
            <w:tcW w:w="2448" w:type="dxa"/>
          </w:tcPr>
          <w:p w:rsidR="00601BC8" w:rsidRPr="00376981" w:rsidRDefault="00601BC8" w:rsidP="00601BC8">
            <w:pPr>
              <w:rPr>
                <w:highlight w:val="yellow"/>
              </w:rPr>
            </w:pPr>
            <w:r w:rsidRPr="00376981">
              <w:rPr>
                <w:highlight w:val="yellow"/>
              </w:rPr>
              <w:t>Gen. İdare Hizmetleri</w:t>
            </w:r>
          </w:p>
        </w:tc>
        <w:tc>
          <w:tcPr>
            <w:tcW w:w="1080" w:type="dxa"/>
          </w:tcPr>
          <w:p w:rsidR="00601BC8" w:rsidRPr="00376981" w:rsidRDefault="00D22489" w:rsidP="009E2E76">
            <w:pPr>
              <w:jc w:val="center"/>
              <w:rPr>
                <w:highlight w:val="yellow"/>
              </w:rPr>
            </w:pPr>
            <w:r w:rsidRPr="00376981">
              <w:rPr>
                <w:highlight w:val="yellow"/>
              </w:rPr>
              <w:t>18</w:t>
            </w:r>
          </w:p>
        </w:tc>
        <w:tc>
          <w:tcPr>
            <w:tcW w:w="1054" w:type="dxa"/>
          </w:tcPr>
          <w:p w:rsidR="00601BC8" w:rsidRPr="00376981" w:rsidRDefault="003543B9" w:rsidP="000114A6">
            <w:pPr>
              <w:jc w:val="center"/>
              <w:rPr>
                <w:highlight w:val="yellow"/>
              </w:rPr>
            </w:pPr>
            <w:r w:rsidRPr="00376981">
              <w:rPr>
                <w:highlight w:val="yellow"/>
              </w:rPr>
              <w:t>2</w:t>
            </w:r>
            <w:r w:rsidR="000114A6" w:rsidRPr="00376981">
              <w:rPr>
                <w:highlight w:val="yellow"/>
              </w:rPr>
              <w:t>9</w:t>
            </w:r>
          </w:p>
        </w:tc>
        <w:tc>
          <w:tcPr>
            <w:tcW w:w="1158" w:type="dxa"/>
          </w:tcPr>
          <w:p w:rsidR="00601BC8" w:rsidRPr="00376981" w:rsidRDefault="003543B9" w:rsidP="003543B9">
            <w:pPr>
              <w:jc w:val="center"/>
              <w:rPr>
                <w:highlight w:val="yellow"/>
              </w:rPr>
            </w:pPr>
            <w:r w:rsidRPr="00376981">
              <w:rPr>
                <w:highlight w:val="yellow"/>
              </w:rPr>
              <w:t>28</w:t>
            </w:r>
          </w:p>
        </w:tc>
        <w:tc>
          <w:tcPr>
            <w:tcW w:w="1157" w:type="dxa"/>
          </w:tcPr>
          <w:p w:rsidR="00601BC8" w:rsidRPr="00376981" w:rsidRDefault="003543B9" w:rsidP="000114A6">
            <w:pPr>
              <w:jc w:val="center"/>
              <w:rPr>
                <w:highlight w:val="yellow"/>
              </w:rPr>
            </w:pPr>
            <w:r w:rsidRPr="00376981">
              <w:rPr>
                <w:highlight w:val="yellow"/>
              </w:rPr>
              <w:t>2</w:t>
            </w:r>
            <w:r w:rsidR="000114A6" w:rsidRPr="00376981">
              <w:rPr>
                <w:highlight w:val="yellow"/>
              </w:rPr>
              <w:t>6</w:t>
            </w:r>
          </w:p>
        </w:tc>
        <w:tc>
          <w:tcPr>
            <w:tcW w:w="1157" w:type="dxa"/>
          </w:tcPr>
          <w:p w:rsidR="00601BC8" w:rsidRPr="00376981" w:rsidRDefault="003543B9" w:rsidP="000114A6">
            <w:pPr>
              <w:jc w:val="center"/>
              <w:rPr>
                <w:highlight w:val="yellow"/>
              </w:rPr>
            </w:pPr>
            <w:r w:rsidRPr="00376981">
              <w:rPr>
                <w:highlight w:val="yellow"/>
              </w:rPr>
              <w:t>2</w:t>
            </w:r>
            <w:r w:rsidR="000114A6" w:rsidRPr="00376981">
              <w:rPr>
                <w:highlight w:val="yellow"/>
              </w:rPr>
              <w:t>5</w:t>
            </w:r>
          </w:p>
        </w:tc>
        <w:tc>
          <w:tcPr>
            <w:tcW w:w="1158" w:type="dxa"/>
            <w:vAlign w:val="center"/>
          </w:tcPr>
          <w:p w:rsidR="00601BC8" w:rsidRPr="00376981" w:rsidRDefault="003543B9" w:rsidP="005955BC">
            <w:pPr>
              <w:jc w:val="center"/>
              <w:rPr>
                <w:highlight w:val="yellow"/>
              </w:rPr>
            </w:pPr>
            <w:r w:rsidRPr="00376981">
              <w:rPr>
                <w:highlight w:val="yellow"/>
              </w:rPr>
              <w:t>28</w:t>
            </w:r>
          </w:p>
        </w:tc>
      </w:tr>
      <w:tr w:rsidR="00601BC8" w:rsidRPr="00376981">
        <w:tc>
          <w:tcPr>
            <w:tcW w:w="2448" w:type="dxa"/>
          </w:tcPr>
          <w:p w:rsidR="00601BC8" w:rsidRPr="00376981" w:rsidRDefault="00601BC8" w:rsidP="00601BC8">
            <w:pPr>
              <w:rPr>
                <w:highlight w:val="yellow"/>
              </w:rPr>
            </w:pPr>
            <w:r w:rsidRPr="00376981">
              <w:rPr>
                <w:highlight w:val="yellow"/>
              </w:rPr>
              <w:t>Sağlık Hizmetleri</w:t>
            </w:r>
          </w:p>
        </w:tc>
        <w:tc>
          <w:tcPr>
            <w:tcW w:w="1080" w:type="dxa"/>
          </w:tcPr>
          <w:p w:rsidR="00601BC8" w:rsidRPr="00376981" w:rsidRDefault="00601BC8" w:rsidP="00601BC8">
            <w:pPr>
              <w:rPr>
                <w:highlight w:val="yellow"/>
              </w:rPr>
            </w:pPr>
          </w:p>
        </w:tc>
        <w:tc>
          <w:tcPr>
            <w:tcW w:w="1054" w:type="dxa"/>
          </w:tcPr>
          <w:p w:rsidR="00601BC8" w:rsidRPr="00376981" w:rsidRDefault="00601BC8" w:rsidP="00601BC8">
            <w:pPr>
              <w:rPr>
                <w:highlight w:val="yellow"/>
              </w:rPr>
            </w:pPr>
          </w:p>
        </w:tc>
        <w:tc>
          <w:tcPr>
            <w:tcW w:w="1158"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8" w:type="dxa"/>
            <w:vAlign w:val="center"/>
          </w:tcPr>
          <w:p w:rsidR="00601BC8" w:rsidRPr="00376981" w:rsidRDefault="00601BC8" w:rsidP="005955BC">
            <w:pPr>
              <w:jc w:val="center"/>
              <w:rPr>
                <w:highlight w:val="yellow"/>
              </w:rPr>
            </w:pPr>
          </w:p>
        </w:tc>
      </w:tr>
      <w:tr w:rsidR="00601BC8" w:rsidRPr="00376981">
        <w:tc>
          <w:tcPr>
            <w:tcW w:w="2448" w:type="dxa"/>
          </w:tcPr>
          <w:p w:rsidR="00601BC8" w:rsidRPr="00376981" w:rsidRDefault="00601BC8" w:rsidP="00601BC8">
            <w:pPr>
              <w:rPr>
                <w:highlight w:val="yellow"/>
              </w:rPr>
            </w:pPr>
            <w:r w:rsidRPr="00376981">
              <w:rPr>
                <w:highlight w:val="yellow"/>
              </w:rPr>
              <w:t>Teknik Hizmetler</w:t>
            </w:r>
          </w:p>
        </w:tc>
        <w:tc>
          <w:tcPr>
            <w:tcW w:w="1080" w:type="dxa"/>
          </w:tcPr>
          <w:p w:rsidR="00601BC8" w:rsidRPr="00376981" w:rsidRDefault="00601BC8" w:rsidP="00601BC8">
            <w:pPr>
              <w:rPr>
                <w:highlight w:val="yellow"/>
              </w:rPr>
            </w:pPr>
          </w:p>
        </w:tc>
        <w:tc>
          <w:tcPr>
            <w:tcW w:w="1054" w:type="dxa"/>
          </w:tcPr>
          <w:p w:rsidR="00601BC8" w:rsidRPr="00376981" w:rsidRDefault="00601BC8" w:rsidP="00601BC8">
            <w:pPr>
              <w:rPr>
                <w:highlight w:val="yellow"/>
              </w:rPr>
            </w:pPr>
          </w:p>
        </w:tc>
        <w:tc>
          <w:tcPr>
            <w:tcW w:w="1158"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8" w:type="dxa"/>
            <w:vAlign w:val="center"/>
          </w:tcPr>
          <w:p w:rsidR="00601BC8" w:rsidRPr="00376981" w:rsidRDefault="00601BC8" w:rsidP="005955BC">
            <w:pPr>
              <w:jc w:val="center"/>
              <w:rPr>
                <w:highlight w:val="yellow"/>
              </w:rPr>
            </w:pPr>
          </w:p>
        </w:tc>
      </w:tr>
      <w:tr w:rsidR="00601BC8" w:rsidRPr="00376981">
        <w:tc>
          <w:tcPr>
            <w:tcW w:w="2448" w:type="dxa"/>
          </w:tcPr>
          <w:p w:rsidR="00601BC8" w:rsidRPr="00376981" w:rsidRDefault="00601BC8" w:rsidP="00601BC8">
            <w:pPr>
              <w:rPr>
                <w:highlight w:val="yellow"/>
              </w:rPr>
            </w:pPr>
            <w:r w:rsidRPr="00376981">
              <w:rPr>
                <w:highlight w:val="yellow"/>
              </w:rPr>
              <w:t>Avukatlık Hizmetleri</w:t>
            </w:r>
          </w:p>
        </w:tc>
        <w:tc>
          <w:tcPr>
            <w:tcW w:w="1080" w:type="dxa"/>
          </w:tcPr>
          <w:p w:rsidR="00601BC8" w:rsidRPr="00376981" w:rsidRDefault="00601BC8" w:rsidP="00601BC8">
            <w:pPr>
              <w:rPr>
                <w:highlight w:val="yellow"/>
              </w:rPr>
            </w:pPr>
          </w:p>
        </w:tc>
        <w:tc>
          <w:tcPr>
            <w:tcW w:w="1054" w:type="dxa"/>
          </w:tcPr>
          <w:p w:rsidR="00601BC8" w:rsidRPr="00376981" w:rsidRDefault="00601BC8" w:rsidP="00601BC8">
            <w:pPr>
              <w:rPr>
                <w:highlight w:val="yellow"/>
              </w:rPr>
            </w:pPr>
          </w:p>
        </w:tc>
        <w:tc>
          <w:tcPr>
            <w:tcW w:w="1158"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8" w:type="dxa"/>
            <w:vAlign w:val="center"/>
          </w:tcPr>
          <w:p w:rsidR="00601BC8" w:rsidRPr="00376981" w:rsidRDefault="00601BC8" w:rsidP="005955BC">
            <w:pPr>
              <w:jc w:val="center"/>
              <w:rPr>
                <w:highlight w:val="yellow"/>
              </w:rPr>
            </w:pPr>
          </w:p>
        </w:tc>
      </w:tr>
      <w:tr w:rsidR="00601BC8" w:rsidRPr="00376981">
        <w:tc>
          <w:tcPr>
            <w:tcW w:w="2448" w:type="dxa"/>
          </w:tcPr>
          <w:p w:rsidR="00601BC8" w:rsidRPr="00376981" w:rsidRDefault="00601BC8" w:rsidP="00601BC8">
            <w:pPr>
              <w:rPr>
                <w:highlight w:val="yellow"/>
              </w:rPr>
            </w:pPr>
            <w:r w:rsidRPr="00376981">
              <w:rPr>
                <w:highlight w:val="yellow"/>
              </w:rPr>
              <w:t>Din Hizmetleri</w:t>
            </w:r>
          </w:p>
        </w:tc>
        <w:tc>
          <w:tcPr>
            <w:tcW w:w="1080" w:type="dxa"/>
          </w:tcPr>
          <w:p w:rsidR="00601BC8" w:rsidRPr="00376981" w:rsidRDefault="00601BC8" w:rsidP="00601BC8">
            <w:pPr>
              <w:rPr>
                <w:highlight w:val="yellow"/>
              </w:rPr>
            </w:pPr>
          </w:p>
        </w:tc>
        <w:tc>
          <w:tcPr>
            <w:tcW w:w="1054" w:type="dxa"/>
          </w:tcPr>
          <w:p w:rsidR="00601BC8" w:rsidRPr="00376981" w:rsidRDefault="00601BC8" w:rsidP="00601BC8">
            <w:pPr>
              <w:rPr>
                <w:highlight w:val="yellow"/>
              </w:rPr>
            </w:pPr>
          </w:p>
        </w:tc>
        <w:tc>
          <w:tcPr>
            <w:tcW w:w="1158"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7" w:type="dxa"/>
          </w:tcPr>
          <w:p w:rsidR="00601BC8" w:rsidRPr="00376981" w:rsidRDefault="00601BC8" w:rsidP="00601BC8">
            <w:pPr>
              <w:rPr>
                <w:highlight w:val="yellow"/>
              </w:rPr>
            </w:pPr>
          </w:p>
        </w:tc>
        <w:tc>
          <w:tcPr>
            <w:tcW w:w="1158" w:type="dxa"/>
            <w:vAlign w:val="center"/>
          </w:tcPr>
          <w:p w:rsidR="00601BC8" w:rsidRPr="00376981" w:rsidRDefault="00601BC8" w:rsidP="005955BC">
            <w:pPr>
              <w:jc w:val="center"/>
              <w:rPr>
                <w:highlight w:val="yellow"/>
              </w:rPr>
            </w:pPr>
          </w:p>
        </w:tc>
      </w:tr>
      <w:tr w:rsidR="00601BC8" w:rsidRPr="00376981">
        <w:tc>
          <w:tcPr>
            <w:tcW w:w="2448" w:type="dxa"/>
          </w:tcPr>
          <w:p w:rsidR="00601BC8" w:rsidRPr="00376981" w:rsidRDefault="00601BC8" w:rsidP="00601BC8">
            <w:pPr>
              <w:rPr>
                <w:highlight w:val="yellow"/>
              </w:rPr>
            </w:pPr>
            <w:r w:rsidRPr="00376981">
              <w:rPr>
                <w:highlight w:val="yellow"/>
              </w:rPr>
              <w:t>Yardımcı Hizmetler</w:t>
            </w:r>
          </w:p>
        </w:tc>
        <w:tc>
          <w:tcPr>
            <w:tcW w:w="1080" w:type="dxa"/>
          </w:tcPr>
          <w:p w:rsidR="00601BC8" w:rsidRPr="00376981" w:rsidRDefault="003543B9" w:rsidP="003E6A62">
            <w:pPr>
              <w:jc w:val="center"/>
              <w:rPr>
                <w:highlight w:val="yellow"/>
              </w:rPr>
            </w:pPr>
            <w:r w:rsidRPr="00376981">
              <w:rPr>
                <w:highlight w:val="yellow"/>
              </w:rPr>
              <w:t>9</w:t>
            </w:r>
          </w:p>
        </w:tc>
        <w:tc>
          <w:tcPr>
            <w:tcW w:w="1054" w:type="dxa"/>
          </w:tcPr>
          <w:p w:rsidR="00601BC8" w:rsidRPr="00376981" w:rsidRDefault="003543B9" w:rsidP="003E6A62">
            <w:pPr>
              <w:jc w:val="center"/>
              <w:rPr>
                <w:highlight w:val="yellow"/>
              </w:rPr>
            </w:pPr>
            <w:r w:rsidRPr="00376981">
              <w:rPr>
                <w:highlight w:val="yellow"/>
              </w:rPr>
              <w:t>7</w:t>
            </w:r>
          </w:p>
        </w:tc>
        <w:tc>
          <w:tcPr>
            <w:tcW w:w="1158" w:type="dxa"/>
          </w:tcPr>
          <w:p w:rsidR="00601BC8" w:rsidRPr="00376981" w:rsidRDefault="003543B9" w:rsidP="003E6A62">
            <w:pPr>
              <w:jc w:val="center"/>
              <w:rPr>
                <w:highlight w:val="yellow"/>
              </w:rPr>
            </w:pPr>
            <w:r w:rsidRPr="00376981">
              <w:rPr>
                <w:highlight w:val="yellow"/>
              </w:rPr>
              <w:t>7</w:t>
            </w:r>
          </w:p>
        </w:tc>
        <w:tc>
          <w:tcPr>
            <w:tcW w:w="1157" w:type="dxa"/>
          </w:tcPr>
          <w:p w:rsidR="00601BC8" w:rsidRPr="00376981" w:rsidRDefault="003543B9" w:rsidP="00A63D44">
            <w:pPr>
              <w:jc w:val="center"/>
              <w:rPr>
                <w:highlight w:val="yellow"/>
              </w:rPr>
            </w:pPr>
            <w:r w:rsidRPr="00376981">
              <w:rPr>
                <w:highlight w:val="yellow"/>
              </w:rPr>
              <w:t>7</w:t>
            </w:r>
          </w:p>
        </w:tc>
        <w:tc>
          <w:tcPr>
            <w:tcW w:w="1157" w:type="dxa"/>
          </w:tcPr>
          <w:p w:rsidR="00601BC8" w:rsidRPr="00376981" w:rsidRDefault="003543B9" w:rsidP="00A63D44">
            <w:pPr>
              <w:jc w:val="center"/>
              <w:rPr>
                <w:highlight w:val="yellow"/>
              </w:rPr>
            </w:pPr>
            <w:r w:rsidRPr="00376981">
              <w:rPr>
                <w:highlight w:val="yellow"/>
              </w:rPr>
              <w:t>7</w:t>
            </w:r>
          </w:p>
        </w:tc>
        <w:tc>
          <w:tcPr>
            <w:tcW w:w="1158" w:type="dxa"/>
            <w:vAlign w:val="center"/>
          </w:tcPr>
          <w:p w:rsidR="00601BC8" w:rsidRPr="00376981" w:rsidRDefault="003543B9" w:rsidP="005955BC">
            <w:pPr>
              <w:jc w:val="center"/>
              <w:rPr>
                <w:highlight w:val="yellow"/>
              </w:rPr>
            </w:pPr>
            <w:r w:rsidRPr="00376981">
              <w:rPr>
                <w:highlight w:val="yellow"/>
              </w:rPr>
              <w:t>5</w:t>
            </w:r>
          </w:p>
        </w:tc>
      </w:tr>
      <w:tr w:rsidR="00601BC8" w:rsidRPr="00376981">
        <w:tc>
          <w:tcPr>
            <w:tcW w:w="2448" w:type="dxa"/>
          </w:tcPr>
          <w:p w:rsidR="00601BC8" w:rsidRPr="00376981" w:rsidRDefault="00601BC8" w:rsidP="00601BC8">
            <w:pPr>
              <w:rPr>
                <w:highlight w:val="yellow"/>
              </w:rPr>
            </w:pPr>
            <w:r w:rsidRPr="00376981">
              <w:rPr>
                <w:highlight w:val="yellow"/>
              </w:rPr>
              <w:t>TOPLAM</w:t>
            </w:r>
          </w:p>
        </w:tc>
        <w:tc>
          <w:tcPr>
            <w:tcW w:w="1080" w:type="dxa"/>
          </w:tcPr>
          <w:p w:rsidR="00601BC8" w:rsidRPr="00376981" w:rsidRDefault="003543B9" w:rsidP="000114A6">
            <w:pPr>
              <w:jc w:val="center"/>
              <w:rPr>
                <w:b/>
                <w:highlight w:val="yellow"/>
              </w:rPr>
            </w:pPr>
            <w:r w:rsidRPr="00376981">
              <w:rPr>
                <w:b/>
                <w:highlight w:val="yellow"/>
              </w:rPr>
              <w:t>2</w:t>
            </w:r>
            <w:r w:rsidR="000114A6" w:rsidRPr="00376981">
              <w:rPr>
                <w:b/>
                <w:highlight w:val="yellow"/>
              </w:rPr>
              <w:t>8</w:t>
            </w:r>
          </w:p>
        </w:tc>
        <w:tc>
          <w:tcPr>
            <w:tcW w:w="1054" w:type="dxa"/>
          </w:tcPr>
          <w:p w:rsidR="00601BC8" w:rsidRPr="00376981" w:rsidRDefault="003543B9" w:rsidP="000114A6">
            <w:pPr>
              <w:jc w:val="center"/>
              <w:rPr>
                <w:b/>
                <w:highlight w:val="yellow"/>
              </w:rPr>
            </w:pPr>
            <w:r w:rsidRPr="00376981">
              <w:rPr>
                <w:b/>
                <w:highlight w:val="yellow"/>
              </w:rPr>
              <w:t>3</w:t>
            </w:r>
            <w:r w:rsidR="000114A6" w:rsidRPr="00376981">
              <w:rPr>
                <w:b/>
                <w:highlight w:val="yellow"/>
              </w:rPr>
              <w:t>7</w:t>
            </w:r>
          </w:p>
        </w:tc>
        <w:tc>
          <w:tcPr>
            <w:tcW w:w="1158" w:type="dxa"/>
          </w:tcPr>
          <w:p w:rsidR="00601BC8" w:rsidRPr="00376981" w:rsidRDefault="003543B9" w:rsidP="003543B9">
            <w:pPr>
              <w:jc w:val="center"/>
              <w:rPr>
                <w:b/>
                <w:highlight w:val="yellow"/>
              </w:rPr>
            </w:pPr>
            <w:r w:rsidRPr="00376981">
              <w:rPr>
                <w:b/>
                <w:highlight w:val="yellow"/>
              </w:rPr>
              <w:t>36</w:t>
            </w:r>
          </w:p>
        </w:tc>
        <w:tc>
          <w:tcPr>
            <w:tcW w:w="1157" w:type="dxa"/>
          </w:tcPr>
          <w:p w:rsidR="00601BC8" w:rsidRPr="00376981" w:rsidRDefault="003543B9" w:rsidP="000114A6">
            <w:pPr>
              <w:jc w:val="center"/>
              <w:rPr>
                <w:b/>
                <w:highlight w:val="yellow"/>
              </w:rPr>
            </w:pPr>
            <w:r w:rsidRPr="00376981">
              <w:rPr>
                <w:b/>
                <w:highlight w:val="yellow"/>
              </w:rPr>
              <w:t>3</w:t>
            </w:r>
            <w:r w:rsidR="000114A6" w:rsidRPr="00376981">
              <w:rPr>
                <w:b/>
                <w:highlight w:val="yellow"/>
              </w:rPr>
              <w:t>3</w:t>
            </w:r>
          </w:p>
        </w:tc>
        <w:tc>
          <w:tcPr>
            <w:tcW w:w="1157" w:type="dxa"/>
          </w:tcPr>
          <w:p w:rsidR="00601BC8" w:rsidRPr="00376981" w:rsidRDefault="003543B9" w:rsidP="000114A6">
            <w:pPr>
              <w:jc w:val="center"/>
              <w:rPr>
                <w:b/>
                <w:highlight w:val="yellow"/>
              </w:rPr>
            </w:pPr>
            <w:r w:rsidRPr="00376981">
              <w:rPr>
                <w:b/>
                <w:highlight w:val="yellow"/>
              </w:rPr>
              <w:t>3</w:t>
            </w:r>
            <w:r w:rsidR="000114A6" w:rsidRPr="00376981">
              <w:rPr>
                <w:b/>
                <w:highlight w:val="yellow"/>
              </w:rPr>
              <w:t>2</w:t>
            </w:r>
          </w:p>
        </w:tc>
        <w:tc>
          <w:tcPr>
            <w:tcW w:w="1158" w:type="dxa"/>
            <w:vAlign w:val="center"/>
          </w:tcPr>
          <w:p w:rsidR="00601BC8" w:rsidRPr="00376981" w:rsidRDefault="003543B9" w:rsidP="005955BC">
            <w:pPr>
              <w:jc w:val="center"/>
              <w:rPr>
                <w:b/>
                <w:highlight w:val="yellow"/>
              </w:rPr>
            </w:pPr>
            <w:r w:rsidRPr="00376981">
              <w:rPr>
                <w:b/>
                <w:highlight w:val="yellow"/>
              </w:rPr>
              <w:t>34</w:t>
            </w:r>
          </w:p>
        </w:tc>
      </w:tr>
    </w:tbl>
    <w:p w:rsidR="00601BC8" w:rsidRPr="00376981" w:rsidRDefault="00601BC8" w:rsidP="00601BC8">
      <w:pPr>
        <w:rPr>
          <w:i/>
          <w:highlight w:val="yellow"/>
        </w:rPr>
      </w:pPr>
    </w:p>
    <w:p w:rsidR="00601BC8" w:rsidRPr="00376981" w:rsidRDefault="00601BC8" w:rsidP="00601BC8">
      <w:pPr>
        <w:spacing w:line="360" w:lineRule="auto"/>
        <w:jc w:val="both"/>
        <w:rPr>
          <w:b/>
          <w:highlight w:val="yellow"/>
        </w:rPr>
      </w:pPr>
      <w:proofErr w:type="gramStart"/>
      <w:r w:rsidRPr="00376981">
        <w:rPr>
          <w:b/>
          <w:highlight w:val="yellow"/>
        </w:rPr>
        <w:t>2.1.3.  Hizmet</w:t>
      </w:r>
      <w:r w:rsidR="00F33DDB">
        <w:rPr>
          <w:b/>
          <w:highlight w:val="yellow"/>
        </w:rPr>
        <w:t>ler</w:t>
      </w:r>
      <w:proofErr w:type="gramEnd"/>
    </w:p>
    <w:p w:rsidR="00E36662" w:rsidRPr="00376981" w:rsidRDefault="00E36662" w:rsidP="00E36662">
      <w:pPr>
        <w:pStyle w:val="NormalWeb"/>
        <w:ind w:firstLine="720"/>
        <w:rPr>
          <w:b/>
          <w:highlight w:val="yellow"/>
        </w:rPr>
      </w:pPr>
      <w:r w:rsidRPr="00376981">
        <w:rPr>
          <w:b/>
          <w:highlight w:val="yellow"/>
        </w:rPr>
        <w:t>Merkez Birimleri</w:t>
      </w:r>
    </w:p>
    <w:p w:rsidR="00A433EA" w:rsidRPr="00376981" w:rsidRDefault="0003025B" w:rsidP="0003025B">
      <w:pPr>
        <w:pStyle w:val="GvdeMetniGirintisi"/>
        <w:spacing w:line="240" w:lineRule="auto"/>
        <w:ind w:left="0"/>
        <w:rPr>
          <w:i w:val="0"/>
          <w:highlight w:val="yellow"/>
        </w:rPr>
      </w:pPr>
      <w:r w:rsidRPr="00376981">
        <w:rPr>
          <w:i w:val="0"/>
          <w:highlight w:val="yellow"/>
        </w:rPr>
        <w:t xml:space="preserve">          Üniversitemiz araştırmacılarının her türlü bilgi kaynağı ihtiyacını karşılayan kütüphanemiz, çağdaş t</w:t>
      </w:r>
      <w:r w:rsidR="00A433EA" w:rsidRPr="00376981">
        <w:rPr>
          <w:i w:val="0"/>
          <w:highlight w:val="yellow"/>
        </w:rPr>
        <w:t>eknolojiyle donatılmış altyapıya sahiptir.</w:t>
      </w:r>
    </w:p>
    <w:p w:rsidR="00A433EA" w:rsidRPr="00376981" w:rsidRDefault="00A433EA" w:rsidP="0003025B">
      <w:pPr>
        <w:pStyle w:val="GvdeMetniGirintisi"/>
        <w:spacing w:line="240" w:lineRule="auto"/>
        <w:ind w:left="0"/>
        <w:rPr>
          <w:i w:val="0"/>
          <w:highlight w:val="yellow"/>
        </w:rPr>
      </w:pPr>
      <w:r w:rsidRPr="00376981">
        <w:rPr>
          <w:i w:val="0"/>
          <w:highlight w:val="yellow"/>
        </w:rPr>
        <w:t>E</w:t>
      </w:r>
      <w:r w:rsidR="0003025B" w:rsidRPr="00376981">
        <w:rPr>
          <w:i w:val="0"/>
          <w:highlight w:val="yellow"/>
        </w:rPr>
        <w:t>lektronik</w:t>
      </w:r>
      <w:r w:rsidR="001A400C" w:rsidRPr="00376981">
        <w:rPr>
          <w:i w:val="0"/>
          <w:highlight w:val="yellow"/>
        </w:rPr>
        <w:t xml:space="preserve"> </w:t>
      </w:r>
      <w:r w:rsidRPr="00376981">
        <w:rPr>
          <w:i w:val="0"/>
          <w:highlight w:val="yellow"/>
        </w:rPr>
        <w:t xml:space="preserve">ortamda </w:t>
      </w:r>
      <w:r w:rsidR="001A400C" w:rsidRPr="00376981">
        <w:rPr>
          <w:i w:val="0"/>
          <w:highlight w:val="yellow"/>
        </w:rPr>
        <w:t>195.000, basılı ortamda 175.000 kitap olmak üzere toplam 370.000</w:t>
      </w:r>
      <w:r w:rsidRPr="00376981">
        <w:rPr>
          <w:i w:val="0"/>
          <w:highlight w:val="yellow"/>
        </w:rPr>
        <w:t xml:space="preserve"> kitap koleksiyonuna sahiptir.</w:t>
      </w:r>
    </w:p>
    <w:p w:rsidR="00A433EA" w:rsidRPr="00376981" w:rsidRDefault="0003025B" w:rsidP="0003025B">
      <w:pPr>
        <w:pStyle w:val="GvdeMetniGirintisi"/>
        <w:spacing w:line="240" w:lineRule="auto"/>
        <w:ind w:left="0"/>
        <w:rPr>
          <w:i w:val="0"/>
          <w:highlight w:val="yellow"/>
        </w:rPr>
      </w:pPr>
      <w:r w:rsidRPr="00376981">
        <w:rPr>
          <w:i w:val="0"/>
          <w:highlight w:val="yellow"/>
        </w:rPr>
        <w:t>21</w:t>
      </w:r>
      <w:r w:rsidR="00A433EA" w:rsidRPr="00376981">
        <w:rPr>
          <w:i w:val="0"/>
          <w:highlight w:val="yellow"/>
        </w:rPr>
        <w:t xml:space="preserve">.000 </w:t>
      </w:r>
      <w:proofErr w:type="gramStart"/>
      <w:r w:rsidR="00A433EA" w:rsidRPr="00376981">
        <w:rPr>
          <w:i w:val="0"/>
          <w:highlight w:val="yellow"/>
        </w:rPr>
        <w:t xml:space="preserve">basılı, </w:t>
      </w:r>
      <w:r w:rsidR="001A400C" w:rsidRPr="00376981">
        <w:rPr>
          <w:i w:val="0"/>
          <w:highlight w:val="yellow"/>
        </w:rPr>
        <w:t xml:space="preserve"> 64.0</w:t>
      </w:r>
      <w:r w:rsidR="00A433EA" w:rsidRPr="00376981">
        <w:rPr>
          <w:i w:val="0"/>
          <w:highlight w:val="yellow"/>
        </w:rPr>
        <w:t>00</w:t>
      </w:r>
      <w:proofErr w:type="gramEnd"/>
      <w:r w:rsidR="001A400C" w:rsidRPr="00376981">
        <w:rPr>
          <w:i w:val="0"/>
          <w:highlight w:val="yellow"/>
        </w:rPr>
        <w:t xml:space="preserve"> </w:t>
      </w:r>
      <w:r w:rsidR="00A433EA" w:rsidRPr="00376981">
        <w:rPr>
          <w:i w:val="0"/>
          <w:highlight w:val="yellow"/>
        </w:rPr>
        <w:t>e</w:t>
      </w:r>
      <w:r w:rsidR="001A400C" w:rsidRPr="00376981">
        <w:rPr>
          <w:i w:val="0"/>
          <w:highlight w:val="yellow"/>
        </w:rPr>
        <w:t>lektronik dergi</w:t>
      </w:r>
      <w:r w:rsidRPr="00376981">
        <w:rPr>
          <w:i w:val="0"/>
          <w:highlight w:val="yellow"/>
        </w:rPr>
        <w:t xml:space="preserve">, </w:t>
      </w:r>
      <w:r w:rsidR="00A433EA" w:rsidRPr="00376981">
        <w:rPr>
          <w:i w:val="0"/>
          <w:highlight w:val="yellow"/>
        </w:rPr>
        <w:t>olmak üzere toplam 85.000 dergiye sahiptir.</w:t>
      </w:r>
    </w:p>
    <w:p w:rsidR="0003025B" w:rsidRPr="00376981" w:rsidRDefault="00A433EA" w:rsidP="0003025B">
      <w:pPr>
        <w:pStyle w:val="GvdeMetniGirintisi"/>
        <w:spacing w:line="240" w:lineRule="auto"/>
        <w:ind w:left="0"/>
        <w:rPr>
          <w:i w:val="0"/>
          <w:highlight w:val="yellow"/>
        </w:rPr>
      </w:pPr>
      <w:r w:rsidRPr="00376981">
        <w:rPr>
          <w:i w:val="0"/>
          <w:highlight w:val="yellow"/>
        </w:rPr>
        <w:t xml:space="preserve"> M</w:t>
      </w:r>
      <w:r w:rsidR="0003025B" w:rsidRPr="00376981">
        <w:rPr>
          <w:i w:val="0"/>
          <w:highlight w:val="yellow"/>
        </w:rPr>
        <w:t xml:space="preserve">odern binası, çağdaş donanımı ve yetişmiş personeliyle üniversite kütüphaneleri arasında ilk sıralarda </w:t>
      </w:r>
      <w:r w:rsidRPr="00376981">
        <w:rPr>
          <w:i w:val="0"/>
          <w:highlight w:val="yellow"/>
        </w:rPr>
        <w:t>yerini almaktadır.</w:t>
      </w:r>
    </w:p>
    <w:p w:rsidR="0003025B" w:rsidRPr="00376981" w:rsidRDefault="0003025B" w:rsidP="0003025B">
      <w:pPr>
        <w:pStyle w:val="GvdeMetniGirintisi"/>
        <w:spacing w:line="240" w:lineRule="auto"/>
        <w:ind w:left="0"/>
        <w:rPr>
          <w:i w:val="0"/>
          <w:highlight w:val="yellow"/>
        </w:rPr>
      </w:pPr>
      <w:r w:rsidRPr="00376981">
        <w:rPr>
          <w:i w:val="0"/>
          <w:highlight w:val="yellow"/>
        </w:rPr>
        <w:t>Üniversite kütüphanesinde 1727-1928 yılları arasında hemen her konuda basılmış yaklaşık 70.000 cilt nadir baskılı, 1.600 adet yazma esere sahip koleksiyonu ile Türkiye’de bu kadar nadir eser koleksiyonuna sahip tek kütüphanedir.</w:t>
      </w:r>
    </w:p>
    <w:p w:rsidR="0003025B" w:rsidRPr="00376981" w:rsidRDefault="0003025B" w:rsidP="0003025B">
      <w:pPr>
        <w:pStyle w:val="GvdeMetniGirintisi"/>
        <w:spacing w:line="240" w:lineRule="auto"/>
        <w:ind w:left="0"/>
        <w:rPr>
          <w:i w:val="0"/>
          <w:highlight w:val="yellow"/>
        </w:rPr>
      </w:pPr>
      <w:r w:rsidRPr="00376981">
        <w:rPr>
          <w:i w:val="0"/>
          <w:highlight w:val="yellow"/>
        </w:rPr>
        <w:t xml:space="preserve">Kütüphanemiz, üniversitemiz kampusunun merkezi yerinde lojmanlara, yurtlara ve fakültelere eşit uzaklıkta </w:t>
      </w:r>
      <w:smartTag w:uri="urn:schemas-microsoft-com:office:smarttags" w:element="metricconverter">
        <w:smartTagPr>
          <w:attr w:name="ProductID" w:val="7.000 m2"/>
        </w:smartTagPr>
        <w:r w:rsidRPr="00376981">
          <w:rPr>
            <w:i w:val="0"/>
            <w:highlight w:val="yellow"/>
          </w:rPr>
          <w:t>7.000 m2</w:t>
        </w:r>
      </w:smartTag>
      <w:r w:rsidRPr="00376981">
        <w:rPr>
          <w:i w:val="0"/>
          <w:highlight w:val="yellow"/>
        </w:rPr>
        <w:t xml:space="preserve"> kullanma alanına sahip, aynı anda </w:t>
      </w:r>
      <w:r w:rsidR="00A433EA" w:rsidRPr="00376981">
        <w:rPr>
          <w:i w:val="0"/>
          <w:highlight w:val="yellow"/>
        </w:rPr>
        <w:t>8</w:t>
      </w:r>
      <w:r w:rsidRPr="00376981">
        <w:rPr>
          <w:i w:val="0"/>
          <w:highlight w:val="yellow"/>
        </w:rPr>
        <w:t xml:space="preserve">50 okuyucuya hizmet verebilmektedir. Binamız içerisinde her biri </w:t>
      </w:r>
      <w:smartTag w:uri="urn:schemas-microsoft-com:office:smarttags" w:element="metricconverter">
        <w:smartTagPr>
          <w:attr w:name="ProductID" w:val="420 m2"/>
        </w:smartTagPr>
        <w:r w:rsidRPr="00376981">
          <w:rPr>
            <w:i w:val="0"/>
            <w:highlight w:val="yellow"/>
          </w:rPr>
          <w:t>420 m2</w:t>
        </w:r>
      </w:smartTag>
      <w:r w:rsidRPr="00376981">
        <w:rPr>
          <w:i w:val="0"/>
          <w:highlight w:val="yellow"/>
        </w:rPr>
        <w:t xml:space="preserve"> büyüklüğünde 7 adet okuma salonu, 100 kişi kapasiteli mütalaa salonu, </w:t>
      </w:r>
      <w:smartTag w:uri="urn:schemas-microsoft-com:office:smarttags" w:element="metricconverter">
        <w:smartTagPr>
          <w:attr w:name="ProductID" w:val="2.000 m2"/>
        </w:smartTagPr>
        <w:r w:rsidRPr="00376981">
          <w:rPr>
            <w:i w:val="0"/>
            <w:highlight w:val="yellow"/>
          </w:rPr>
          <w:t>2.000 m2</w:t>
        </w:r>
      </w:smartTag>
      <w:r w:rsidRPr="00376981">
        <w:rPr>
          <w:i w:val="0"/>
          <w:highlight w:val="yellow"/>
        </w:rPr>
        <w:t xml:space="preserve"> büyüklüğünde depo, 17 adet özel çalışma odası,</w:t>
      </w:r>
      <w:r w:rsidR="00376981" w:rsidRPr="00376981">
        <w:rPr>
          <w:i w:val="0"/>
          <w:highlight w:val="yellow"/>
        </w:rPr>
        <w:t xml:space="preserve"> 12 kapasiteli internet salonu </w:t>
      </w:r>
      <w:r w:rsidRPr="00376981">
        <w:rPr>
          <w:i w:val="0"/>
          <w:highlight w:val="yellow"/>
        </w:rPr>
        <w:t>ve kafeterya</w:t>
      </w:r>
      <w:r w:rsidR="00376981" w:rsidRPr="00376981">
        <w:rPr>
          <w:i w:val="0"/>
          <w:highlight w:val="yellow"/>
        </w:rPr>
        <w:t>sı</w:t>
      </w:r>
      <w:r w:rsidRPr="00376981">
        <w:rPr>
          <w:i w:val="0"/>
          <w:highlight w:val="yellow"/>
        </w:rPr>
        <w:t xml:space="preserve"> bulunmaktadır.</w:t>
      </w:r>
    </w:p>
    <w:p w:rsidR="0003025B" w:rsidRPr="00376981" w:rsidRDefault="0003025B" w:rsidP="0003025B">
      <w:pPr>
        <w:pStyle w:val="GvdeMetniGirintisi"/>
        <w:spacing w:line="240" w:lineRule="auto"/>
        <w:ind w:left="0"/>
        <w:rPr>
          <w:i w:val="0"/>
          <w:highlight w:val="yellow"/>
        </w:rPr>
      </w:pPr>
      <w:r w:rsidRPr="00376981">
        <w:rPr>
          <w:i w:val="0"/>
          <w:highlight w:val="yellow"/>
        </w:rPr>
        <w:lastRenderedPageBreak/>
        <w:t xml:space="preserve">Eğitim-öğretim döneminde hafta içi 09.00-21.00, Cumartesi, </w:t>
      </w:r>
      <w:proofErr w:type="gramStart"/>
      <w:r w:rsidRPr="00376981">
        <w:rPr>
          <w:i w:val="0"/>
          <w:highlight w:val="yellow"/>
        </w:rPr>
        <w:t>Pazar</w:t>
      </w:r>
      <w:proofErr w:type="gramEnd"/>
      <w:r w:rsidRPr="00376981">
        <w:rPr>
          <w:i w:val="0"/>
          <w:highlight w:val="yellow"/>
        </w:rPr>
        <w:t xml:space="preserve"> günleri 09.00-17.00 saatleri arasında, yaz aylarında (3Ay) hafta içi 09.00-17.00 saatlerinde açık olup, günde ortalama 1.500, yılda ortalama 400.000 okuyucuya en iyi şekilde hizmet vermektedir.  </w:t>
      </w:r>
    </w:p>
    <w:p w:rsidR="0003025B" w:rsidRDefault="0003025B" w:rsidP="0003025B">
      <w:pPr>
        <w:pStyle w:val="NormalWeb"/>
        <w:ind w:firstLine="720"/>
      </w:pPr>
      <w:r w:rsidRPr="00376981">
        <w:rPr>
          <w:i/>
          <w:highlight w:val="yellow"/>
        </w:rPr>
        <w:t xml:space="preserve"> </w:t>
      </w:r>
      <w:r w:rsidRPr="00376981">
        <w:rPr>
          <w:highlight w:val="yellow"/>
        </w:rPr>
        <w:t xml:space="preserve">Kütüphane ve Dokümantasyon Daire Başkanlığına ait genel idari hizmetlerin yürütülmekte olduğu Özel Kalem, İdare İşleri (kütüphane binasının bakım ve onarımı, Personel İşleri, Yazı İşleri v.b.), Kütüphaneye Üyelik İşlemleri, Elektronik Dergiler, Veri Tabanları ve </w:t>
      </w:r>
      <w:proofErr w:type="gramStart"/>
      <w:r w:rsidRPr="00376981">
        <w:rPr>
          <w:highlight w:val="yellow"/>
        </w:rPr>
        <w:t>M.Seyfettin</w:t>
      </w:r>
      <w:proofErr w:type="gramEnd"/>
      <w:r w:rsidRPr="00376981">
        <w:rPr>
          <w:highlight w:val="yellow"/>
        </w:rPr>
        <w:t xml:space="preserve"> Özege Nadir Eserler birimleri yer almaktadır.</w:t>
      </w:r>
    </w:p>
    <w:p w:rsidR="0003025B" w:rsidRPr="003C052A" w:rsidRDefault="0003025B" w:rsidP="0003025B">
      <w:pPr>
        <w:pStyle w:val="NormalWeb"/>
        <w:rPr>
          <w:b/>
          <w:highlight w:val="yellow"/>
        </w:rPr>
      </w:pPr>
      <w:r w:rsidRPr="003C052A">
        <w:rPr>
          <w:b/>
          <w:highlight w:val="yellow"/>
        </w:rPr>
        <w:t>2.1.3.1. Fiziki Altyapı:</w:t>
      </w:r>
    </w:p>
    <w:p w:rsidR="003C052A" w:rsidRPr="005161BC" w:rsidRDefault="003C052A" w:rsidP="003C052A">
      <w:pPr>
        <w:spacing w:before="100" w:beforeAutospacing="1" w:after="100" w:afterAutospacing="1"/>
        <w:jc w:val="center"/>
        <w:outlineLvl w:val="1"/>
        <w:rPr>
          <w:b/>
          <w:bCs/>
          <w:sz w:val="36"/>
          <w:szCs w:val="36"/>
          <w:highlight w:val="yellow"/>
          <w:lang w:val="en"/>
        </w:rPr>
      </w:pPr>
      <w:r w:rsidRPr="005161BC">
        <w:rPr>
          <w:b/>
          <w:bCs/>
          <w:sz w:val="27"/>
          <w:szCs w:val="27"/>
          <w:highlight w:val="yellow"/>
          <w:lang w:val="en"/>
        </w:rPr>
        <w:t>DAİRE BAŞKANLIĞI GÖREV VE SORUMLULUKLAR:</w:t>
      </w:r>
    </w:p>
    <w:p w:rsidR="003C052A" w:rsidRPr="005161BC" w:rsidRDefault="003C052A" w:rsidP="003C052A">
      <w:pPr>
        <w:spacing w:before="100" w:beforeAutospacing="1" w:after="100" w:afterAutospacing="1"/>
        <w:jc w:val="both"/>
        <w:outlineLvl w:val="1"/>
        <w:rPr>
          <w:bCs/>
          <w:sz w:val="36"/>
          <w:szCs w:val="36"/>
          <w:highlight w:val="yellow"/>
          <w:lang w:val="en"/>
        </w:rPr>
      </w:pPr>
      <w:r w:rsidRPr="005161BC">
        <w:rPr>
          <w:bCs/>
          <w:sz w:val="27"/>
          <w:szCs w:val="27"/>
          <w:highlight w:val="yellow"/>
          <w:u w:val="single"/>
          <w:lang w:val="en"/>
        </w:rPr>
        <w:t>Görevi:</w:t>
      </w:r>
    </w:p>
    <w:p w:rsidR="003C052A" w:rsidRPr="005161BC" w:rsidRDefault="003C052A" w:rsidP="003C052A">
      <w:pPr>
        <w:spacing w:before="100" w:beforeAutospacing="1" w:after="100" w:afterAutospacing="1"/>
        <w:jc w:val="both"/>
        <w:outlineLvl w:val="1"/>
        <w:rPr>
          <w:b/>
          <w:bCs/>
          <w:sz w:val="36"/>
          <w:szCs w:val="36"/>
          <w:highlight w:val="yellow"/>
          <w:lang w:val="en"/>
        </w:rPr>
      </w:pPr>
      <w:r w:rsidRPr="005161BC">
        <w:rPr>
          <w:bCs/>
          <w:sz w:val="27"/>
          <w:szCs w:val="27"/>
          <w:highlight w:val="yellow"/>
          <w:lang w:val="en"/>
        </w:rPr>
        <w:t>Üniversitenin eğitim-öğretim ve araştırma faaliyetleri için gerekli olan basılı ve elektronik ortamdaki her türlü bilgi ve belgeyi sağlamak. Kaynakların aktif ve verimli kullanılmasını sağlamak. Daire Başkanlığı ile ilgili sorunları en akılcı ve en mantıklı yoldan çözüme kavuşturmak. Kütüphane ile ilgili her türlü idari görevi yürütmek. Birimler arası iletişimi sağlamak. Üst yönetime karşı sorumluluğunu yerine getirmek</w:t>
      </w:r>
      <w:r w:rsidRPr="005161BC">
        <w:rPr>
          <w:b/>
          <w:bCs/>
          <w:sz w:val="27"/>
          <w:szCs w:val="27"/>
          <w:highlight w:val="yellow"/>
          <w:lang w:val="en"/>
        </w:rPr>
        <w:t>.</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Görev Detayı:</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Kütüphanelere atanacak veya görevlendirilecek personel konusunda Rektörlüğe görüş bildirmek ve kütüphane hizmetlerinin aksamadan yürütülebilmesi için yeterli kadroyu oluşturarak iş bölümü yapmak, personeli üzerinde genel eğitim ve denetim görevini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hizmetlerinin en iyi şekilde yürütülebilmesi için gerekli kırtasiye, araç-gereç, malzeme, bakım-onarım ve diğer giderleri göz önünde bulundurarak bütçe taslağını hazırlayıp Rektörlüğe sunmak.</w:t>
      </w:r>
    </w:p>
    <w:p w:rsidR="003C052A" w:rsidRPr="005161BC" w:rsidRDefault="003C052A" w:rsidP="003C052A">
      <w:pPr>
        <w:spacing w:before="100" w:beforeAutospacing="1" w:after="100" w:afterAutospacing="1"/>
        <w:rPr>
          <w:highlight w:val="yellow"/>
          <w:lang w:val="en"/>
        </w:rPr>
      </w:pPr>
      <w:r w:rsidRPr="005161BC">
        <w:rPr>
          <w:highlight w:val="yellow"/>
          <w:lang w:val="en"/>
        </w:rPr>
        <w:t>Birimlerin materyal istekleri, ilgili kütüphane personeli tarafından tespit edilmiş kitaplar, süreli yayınlar, elektronik yayınlar ve diğer kütüphane materyallerin alımları ile ilgili olarak; koleksiyon geliştirme politikası çerçevesinde, birimler arasında denge ve öncelikler dikkate alınarak, ilgili kütüphane personelinin görüşleri de dikkate alınarak Rektörlüğe önerilerde bulunmak.</w:t>
      </w:r>
    </w:p>
    <w:p w:rsidR="003C052A" w:rsidRPr="005161BC" w:rsidRDefault="003C052A" w:rsidP="003C052A">
      <w:pPr>
        <w:spacing w:before="100" w:beforeAutospacing="1" w:after="100" w:afterAutospacing="1"/>
        <w:rPr>
          <w:highlight w:val="yellow"/>
          <w:lang w:val="en"/>
        </w:rPr>
      </w:pPr>
      <w:r w:rsidRPr="005161BC">
        <w:rPr>
          <w:highlight w:val="yellow"/>
          <w:lang w:val="en"/>
        </w:rPr>
        <w:t>Araştırmacıların bilgi ve belge ihtiyaçlarını karşılamak üzere; yurt içinden ve dışından kitap, tez, süreli yayın, elektronik yayın (e-kitap, e-süreli yayın, CD-ROM, veri tabanı mikro-film, görsel-işitsel materyaller vb.</w:t>
      </w:r>
      <w:proofErr w:type="gramStart"/>
      <w:r w:rsidRPr="005161BC">
        <w:rPr>
          <w:highlight w:val="yellow"/>
          <w:lang w:val="en"/>
        </w:rPr>
        <w:t>),sağlamak</w:t>
      </w:r>
      <w:proofErr w:type="gramEnd"/>
      <w:r w:rsidRPr="005161BC">
        <w:rPr>
          <w:highlight w:val="yellow"/>
          <w:lang w:val="en"/>
        </w:rPr>
        <w:t>, sağlanan belgeleri sistematik bir şekilde araştırmacıların hizmetine sunmak.</w:t>
      </w:r>
    </w:p>
    <w:p w:rsidR="003C052A" w:rsidRPr="005161BC" w:rsidRDefault="003C052A" w:rsidP="003C052A">
      <w:pPr>
        <w:spacing w:before="100" w:beforeAutospacing="1" w:after="100" w:afterAutospacing="1"/>
        <w:rPr>
          <w:highlight w:val="yellow"/>
          <w:lang w:val="en"/>
        </w:rPr>
      </w:pPr>
      <w:r w:rsidRPr="005161BC">
        <w:rPr>
          <w:highlight w:val="yellow"/>
          <w:lang w:val="en"/>
        </w:rPr>
        <w:t>Teknik Hizmetler ile Kullanıcı Hizmetleri’nin standardizasyonunu sağlamak ve denetimini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Kütüphanecilik alanındaki gelişmeleri izleyerek yeni teknolojilerin kütüphanede kullanılmasını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Merkez ve birim kütüphanelerinin uyum ve işbirliği içinde çalışmalarını sağlamak, bu amaçla mesleki kurslar açmak, eğitim programları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Üniversitelerin Bilgi ve Belge Yönetimi Bölümü, öğrencilerinin zorunlu staj ve uygulama programlarının yürütülmesine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hizmetleri hakkında faaliyet raporu hazırlayarak Rektörlüğe sunmak.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Kütüphanenin mekan olarak, kullanıcılar ve bilgi kaynakları için yeterli ve ergonomik olup olmadığının araştırılması; yeterli değilse Rektörlük Makamından gerekli isteklerde bulunulması.</w:t>
      </w:r>
    </w:p>
    <w:p w:rsidR="003C052A" w:rsidRPr="005161BC" w:rsidRDefault="003C052A" w:rsidP="003C052A">
      <w:pPr>
        <w:spacing w:before="100" w:beforeAutospacing="1" w:after="100" w:afterAutospacing="1"/>
        <w:rPr>
          <w:highlight w:val="yellow"/>
          <w:lang w:val="en"/>
        </w:rPr>
      </w:pPr>
      <w:r w:rsidRPr="005161BC">
        <w:rPr>
          <w:highlight w:val="yellow"/>
          <w:lang w:val="en"/>
        </w:rPr>
        <w:t>Tüm kullanıcıların bina içerisinde güvenliğinin sağlanması için gerekli önlemlerin alınmasını sağlamak.</w:t>
      </w:r>
    </w:p>
    <w:p w:rsidR="003C052A" w:rsidRPr="005161BC" w:rsidRDefault="003C052A" w:rsidP="003C052A">
      <w:pPr>
        <w:spacing w:before="100" w:beforeAutospacing="1" w:after="100" w:afterAutospacing="1"/>
        <w:jc w:val="center"/>
        <w:rPr>
          <w:highlight w:val="yellow"/>
          <w:lang w:val="en"/>
        </w:rPr>
      </w:pPr>
    </w:p>
    <w:p w:rsidR="003C052A" w:rsidRPr="005161BC" w:rsidRDefault="003C052A" w:rsidP="003C052A">
      <w:pPr>
        <w:spacing w:before="100" w:beforeAutospacing="1" w:after="100" w:afterAutospacing="1"/>
        <w:jc w:val="center"/>
        <w:rPr>
          <w:highlight w:val="yellow"/>
          <w:lang w:val="en"/>
        </w:rPr>
      </w:pPr>
      <w:proofErr w:type="gramStart"/>
      <w:r w:rsidRPr="005161BC">
        <w:rPr>
          <w:b/>
          <w:bCs/>
          <w:sz w:val="27"/>
          <w:szCs w:val="27"/>
          <w:highlight w:val="yellow"/>
          <w:u w:val="single"/>
          <w:lang w:val="en"/>
        </w:rPr>
        <w:t>Teknik  Hizmetler</w:t>
      </w:r>
      <w:proofErr w:type="gramEnd"/>
      <w:r w:rsidRPr="005161BC">
        <w:rPr>
          <w:b/>
          <w:bCs/>
          <w:sz w:val="27"/>
          <w:szCs w:val="27"/>
          <w:highlight w:val="yellow"/>
          <w:u w:val="single"/>
          <w:lang w:val="en"/>
        </w:rPr>
        <w:t xml:space="preserve"> Şube Müdürü</w:t>
      </w:r>
      <w:r w:rsidRPr="003C052A">
        <w:rPr>
          <w:b/>
          <w:bCs/>
          <w:sz w:val="27"/>
          <w:szCs w:val="27"/>
          <w:highlight w:val="yellow"/>
          <w:u w:val="single"/>
          <w:lang w:val="en"/>
        </w:rPr>
        <w:t>:</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numPr>
          <w:ilvl w:val="0"/>
          <w:numId w:val="23"/>
        </w:numPr>
        <w:spacing w:before="100" w:beforeAutospacing="1" w:after="100" w:afterAutospacing="1"/>
        <w:rPr>
          <w:highlight w:val="yellow"/>
          <w:lang w:val="en"/>
        </w:rPr>
      </w:pPr>
      <w:r w:rsidRPr="005161BC">
        <w:rPr>
          <w:highlight w:val="yellow"/>
          <w:lang w:val="en"/>
        </w:rPr>
        <w:t>Hiyerarşik yapı içerisinde kendisine bağlı birimlerin iş ve işlemlerini takip ederek, sorunlar ve çözüm yolları hakkında Daire başkanlığı’na bilgi vermek.</w:t>
      </w:r>
    </w:p>
    <w:p w:rsidR="003C052A" w:rsidRPr="005161BC" w:rsidRDefault="003C052A" w:rsidP="003C052A">
      <w:pPr>
        <w:numPr>
          <w:ilvl w:val="0"/>
          <w:numId w:val="23"/>
        </w:numPr>
        <w:spacing w:before="100" w:beforeAutospacing="1" w:after="100" w:afterAutospacing="1"/>
        <w:rPr>
          <w:highlight w:val="yellow"/>
          <w:lang w:val="en"/>
        </w:rPr>
      </w:pPr>
      <w:r w:rsidRPr="005161BC">
        <w:rPr>
          <w:highlight w:val="yellow"/>
          <w:lang w:val="en"/>
        </w:rPr>
        <w:t>Daire Başkanı ve üst yönetime karşı sorumluluğunu yerine getirmek.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Görev Detayı:</w:t>
      </w:r>
    </w:p>
    <w:p w:rsidR="003C052A" w:rsidRPr="005161BC" w:rsidRDefault="003C052A" w:rsidP="003C052A">
      <w:pPr>
        <w:spacing w:before="100" w:beforeAutospacing="1" w:after="100" w:afterAutospacing="1"/>
        <w:rPr>
          <w:highlight w:val="yellow"/>
          <w:lang w:val="en"/>
        </w:rPr>
      </w:pPr>
      <w:r w:rsidRPr="005161BC">
        <w:rPr>
          <w:highlight w:val="yellow"/>
          <w:lang w:val="en"/>
        </w:rPr>
        <w:t>Yönetim fonksiyonlarını kullanarak şubenin/bağlı birimlerinin etkin ve uyumlu bir biçimde çalışmasını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Eğitim-öğretim ve araştırma faaliyetlerini desteklemek için bilgi kaynaklarının düzenlenmesi, geliştirilmesi ve çağın gerektirdiği şekilde üniversitemiz öğretim elemanı, öğrencileri ve diğer araştırmacıların hizmetine sunulmasını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Kitap, süreli yayın, tez, görsel-işitsel ve elektronik kaynakların; kolay ve çabuk biçimde okuyucuya ulaşılmasını sağlayacak şekilde kataloglanması ve teknik işlemlerinin yapılarak sınıflanması, konu başlıklarının verilmesi, kataloglanması vb. teknik işlemlerinin yapılarak kullanıcıların hizmetine sunulması.</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Kütüphaneye sağlanan tüm materyallerin taşınır kayıtlarının tutulup kontrollerinin yapılmasını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Kütüphanede kullanılan yazılım proğramlarının iyileştirilmesi için üstlerine ve ilgili firma yetkililerine önerilerde bulunmak.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Teknik hizmetlerde çalışan ve/ veya yeni işe başlayacak personelin mesleki bilgilerini güncelleştirmesi için eğitim planlaması yapmak ve iş akışını belirlemek.</w:t>
      </w:r>
    </w:p>
    <w:p w:rsidR="003C052A" w:rsidRPr="005161BC" w:rsidRDefault="003C052A" w:rsidP="003C052A">
      <w:pPr>
        <w:spacing w:before="100" w:beforeAutospacing="1" w:after="100" w:afterAutospacing="1"/>
        <w:rPr>
          <w:highlight w:val="yellow"/>
          <w:lang w:val="en"/>
        </w:rPr>
      </w:pPr>
      <w:r w:rsidRPr="005161BC">
        <w:rPr>
          <w:highlight w:val="yellow"/>
          <w:lang w:val="en"/>
        </w:rPr>
        <w:t>Yordam Kütüphane otomasyon sisteminin belirli aralıkla yedeklenmesi ve güncel versiyonlarının etkin olarak kullanılmasını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Üniversitemizin eğitim-öğretim ve araştırma faaliyetlerini desteklemek için kullanılan bilgi kaynakları, mal ve malzemelerin seçimi, siparişi, satın Alma ve takibi işlemlerini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hizmetlerinden ve kaynaklarından verimli bir şekilde yararlanılmasını sağlamak amacıyla web hizmeti, kütüphane tanıtım turu, katalog sorgulama eğitimi, veri tabanı eğitimi, istatistiki bilgi alma, faaliyet raporu hazırlama, tanıtım ve bilgilendirme faaliyetlerini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Birimler arasında koordinasyonu sağlayarak, kendisine bağlı birimlerlerde gerçekleştirilen tüm işlemleri sonuçlandırmak.</w:t>
      </w:r>
    </w:p>
    <w:p w:rsidR="003C052A" w:rsidRPr="005161BC"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3C052A" w:rsidRPr="005161BC" w:rsidRDefault="003C052A" w:rsidP="003C052A">
      <w:pPr>
        <w:spacing w:before="100" w:beforeAutospacing="1" w:after="100" w:afterAutospacing="1"/>
        <w:jc w:val="center"/>
        <w:rPr>
          <w:highlight w:val="yellow"/>
          <w:lang w:val="en"/>
        </w:rPr>
      </w:pPr>
    </w:p>
    <w:p w:rsidR="003C052A" w:rsidRPr="005161BC" w:rsidRDefault="003C052A" w:rsidP="003C052A">
      <w:pPr>
        <w:spacing w:before="100" w:beforeAutospacing="1" w:after="100" w:afterAutospacing="1"/>
        <w:jc w:val="center"/>
        <w:rPr>
          <w:highlight w:val="yellow"/>
          <w:lang w:val="en"/>
        </w:rPr>
      </w:pPr>
      <w:proofErr w:type="gramStart"/>
      <w:r w:rsidRPr="005161BC">
        <w:rPr>
          <w:b/>
          <w:bCs/>
          <w:sz w:val="27"/>
          <w:szCs w:val="27"/>
          <w:highlight w:val="yellow"/>
          <w:u w:val="single"/>
          <w:lang w:val="en"/>
        </w:rPr>
        <w:t>Kullanıcı  Hizmetler</w:t>
      </w:r>
      <w:proofErr w:type="gramEnd"/>
      <w:r w:rsidRPr="005161BC">
        <w:rPr>
          <w:b/>
          <w:bCs/>
          <w:sz w:val="27"/>
          <w:szCs w:val="27"/>
          <w:highlight w:val="yellow"/>
          <w:u w:val="single"/>
          <w:lang w:val="en"/>
        </w:rPr>
        <w:t xml:space="preserve"> Şube Müdürü</w:t>
      </w:r>
      <w:r w:rsidRPr="005161BC">
        <w:rPr>
          <w:b/>
          <w:bCs/>
          <w:highlight w:val="yellow"/>
          <w:u w:val="single"/>
          <w:lang w:val="en"/>
        </w:rPr>
        <w:t>:</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Kullanıcıların bilgi kaynaklarından etkin ve verimli bir şekilde yararlanabilmeleri için gerekli her türlü düzenleme ve çalışmaları yapmak. Hiyerarşik yapı içerisinde kendisine bağlı birimlerin iş ve işlemlerini takip ederek, sorunlar ve çözüm yolları hakkında Daire başkanlığı’na bilgi vermek. Daire Başkanı ve üst yönetime karşı sorumluluğunu yerine getirmek.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Görev Detayı:</w:t>
      </w:r>
    </w:p>
    <w:p w:rsidR="003C052A" w:rsidRPr="005161BC" w:rsidRDefault="003C052A" w:rsidP="003C052A">
      <w:pPr>
        <w:spacing w:before="100" w:beforeAutospacing="1" w:after="100" w:afterAutospacing="1"/>
        <w:rPr>
          <w:highlight w:val="yellow"/>
          <w:lang w:val="en"/>
        </w:rPr>
      </w:pPr>
      <w:r w:rsidRPr="005161BC">
        <w:rPr>
          <w:highlight w:val="yellow"/>
          <w:lang w:val="en"/>
        </w:rPr>
        <w:t>Yönetim fonksiyonlarını kullanarak şubenin/bağlı birimlerinin etkin ve uyumlu bir biçimde çalışmasını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kaynaklarının kütüphane dışında da güvenli olarak kullanımını sağlamak için; Üyelik kurallarını (üye olma, kayıt silme, ödünç materyal sayısı ve süresi, yıpranma ve kayıp bedeli belirleme) belirler ve uygulanmasını sağlar.</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kullanımının verimini artıracak her türlü gelişmeyi ve mesleki toplantıları takip eder.</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Kütüphanemizde bulunmayan kaynakları başka bilgi merkezlerinden temin etme ve kendi kaynaklarımızı ödünç verme kurallarını belirleyerek başka kütüphanelerle işbirliği yapar. Bu konudaki gelişmeleri ve mesleki toplantıları yakından takip eder, gerekli katılımı sağlar.</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 salonları için gerekli raf, masa, sandalye ihtiyacını üst yöneticiye bildirir.</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Kullanıcı ve Bilgi Hizmetleri kapsamında raf düzenini kontrol edip; her türlü aksaklığı belirleyip giderilmesi sağlar.</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 ve Bilgi hizmetlerinde çalışan ve/ veya yeni işe başlayacak personelin mesleki bilgilerini güncelleştirmesi için eğitim planlaması yapmak ve eğitim vermek.</w:t>
      </w:r>
    </w:p>
    <w:p w:rsidR="003C052A" w:rsidRPr="005161BC" w:rsidRDefault="003C052A" w:rsidP="003C052A">
      <w:pPr>
        <w:spacing w:before="100" w:beforeAutospacing="1" w:after="100" w:afterAutospacing="1"/>
        <w:rPr>
          <w:highlight w:val="yellow"/>
          <w:lang w:val="en"/>
        </w:rPr>
      </w:pPr>
      <w:r w:rsidRPr="005161BC">
        <w:rPr>
          <w:highlight w:val="yellow"/>
          <w:lang w:val="en"/>
        </w:rPr>
        <w:t>Raftaki yıpranmış kitap ve etiketlerin yenilenmesi için teknik hizmetelere gönderilmesini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Dış kullanıcıların kütüphaneyi kullanma usul ve esaslarını belirlenmesini sağlar.</w:t>
      </w:r>
    </w:p>
    <w:p w:rsidR="003C052A" w:rsidRPr="005161BC" w:rsidRDefault="003C052A" w:rsidP="003C052A">
      <w:pPr>
        <w:spacing w:before="100" w:beforeAutospacing="1" w:after="100" w:afterAutospacing="1"/>
        <w:rPr>
          <w:highlight w:val="yellow"/>
          <w:lang w:val="en"/>
        </w:rPr>
      </w:pPr>
      <w:r w:rsidRPr="005161BC">
        <w:rPr>
          <w:highlight w:val="yellow"/>
          <w:lang w:val="en"/>
        </w:rPr>
        <w:t>Yordam Katalog Tarama Programı ve Self Check cihazı ile ilgili sorunları firma temsilciliğine bildirmek.</w:t>
      </w:r>
    </w:p>
    <w:p w:rsidR="003C052A" w:rsidRPr="005161BC" w:rsidRDefault="003C052A" w:rsidP="003C052A">
      <w:pPr>
        <w:spacing w:before="100" w:beforeAutospacing="1" w:after="100" w:afterAutospacing="1"/>
        <w:rPr>
          <w:highlight w:val="yellow"/>
          <w:lang w:val="en"/>
        </w:rPr>
      </w:pPr>
      <w:r w:rsidRPr="005161BC">
        <w:rPr>
          <w:highlight w:val="yellow"/>
          <w:lang w:val="en"/>
        </w:rPr>
        <w:t>Faaliyet raporlarında kullanmak, iş hacmini ölçmek ve değerlendirmek amacıyla Kullanıcı Hizmetleri Şube Müdürlüğü kapsamındaki bütün faaliyetlerin istatistiklerinin tutulmasını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Görme Engelliler Birimi ile ilgili donanımsal ve yazılımsal sorunların çözümüne yönelik çalışmalar yapmak.</w:t>
      </w:r>
    </w:p>
    <w:p w:rsidR="003C052A" w:rsidRPr="005161BC"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3C052A" w:rsidRPr="005161BC" w:rsidRDefault="003C052A" w:rsidP="003C052A">
      <w:pPr>
        <w:spacing w:before="100" w:beforeAutospacing="1" w:after="100" w:afterAutospacing="1"/>
        <w:jc w:val="center"/>
        <w:rPr>
          <w:highlight w:val="yellow"/>
          <w:lang w:val="en"/>
        </w:rPr>
      </w:pPr>
    </w:p>
    <w:p w:rsidR="003C052A" w:rsidRPr="005161BC" w:rsidRDefault="003C052A" w:rsidP="003C052A">
      <w:pPr>
        <w:spacing w:before="100" w:beforeAutospacing="1" w:after="100" w:afterAutospacing="1"/>
        <w:jc w:val="center"/>
        <w:rPr>
          <w:highlight w:val="yellow"/>
          <w:lang w:val="en"/>
        </w:rPr>
      </w:pPr>
      <w:proofErr w:type="gramStart"/>
      <w:r w:rsidRPr="005161BC">
        <w:rPr>
          <w:b/>
          <w:bCs/>
          <w:sz w:val="27"/>
          <w:szCs w:val="27"/>
          <w:highlight w:val="yellow"/>
          <w:u w:val="single"/>
          <w:lang w:val="en"/>
        </w:rPr>
        <w:t>İdari  Hizmetler</w:t>
      </w:r>
      <w:proofErr w:type="gramEnd"/>
      <w:r w:rsidRPr="005161BC">
        <w:rPr>
          <w:b/>
          <w:bCs/>
          <w:sz w:val="27"/>
          <w:szCs w:val="27"/>
          <w:highlight w:val="yellow"/>
          <w:u w:val="single"/>
          <w:lang w:val="en"/>
        </w:rPr>
        <w:t xml:space="preserve"> Şube Müdürü</w:t>
      </w:r>
      <w:r w:rsidRPr="003C052A">
        <w:rPr>
          <w:b/>
          <w:bCs/>
          <w:sz w:val="27"/>
          <w:szCs w:val="27"/>
          <w:highlight w:val="yellow"/>
          <w:u w:val="single"/>
          <w:lang w:val="en"/>
        </w:rPr>
        <w:t>:</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Hiyerarşik yapı içerisinde kendisine bağlı birimlerin iş ve işlemlerini takip ederek, sorunlar ve çözüm yolları hakkında Daire başkanlığı’na bilgi vermek. Sekreterlik, Yazı işleri, Bina İşletim Sistemi, Temizlik Hizmetleri, Güvenlik Görevlileri ve Bekçilerin koordinasyonun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Daire Başkanı ve üst yönetime karşı sorumluluğunu yerine getirmek.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Görev Detayı:</w:t>
      </w:r>
    </w:p>
    <w:p w:rsidR="003C052A" w:rsidRPr="005161BC" w:rsidRDefault="003C052A" w:rsidP="003C052A">
      <w:pPr>
        <w:spacing w:before="100" w:beforeAutospacing="1" w:after="100" w:afterAutospacing="1"/>
        <w:rPr>
          <w:highlight w:val="yellow"/>
          <w:lang w:val="en"/>
        </w:rPr>
      </w:pPr>
      <w:r w:rsidRPr="005161BC">
        <w:rPr>
          <w:highlight w:val="yellow"/>
          <w:lang w:val="en"/>
        </w:rPr>
        <w:t>Yönetim fonksiyonlarını kullanarak şubenin/bağlı birimlerinin etkin ve uyumlu bir biçimde çalışmasını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 birimlerinin her türlü planlama, organizasyon, geliştirme ve denetleme faaliyetlerini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hizmetleri yürütülürken çıkan bakım onarım cihaz arızalarının giderilmesi için gerekli tedbirleri almak.</w:t>
      </w:r>
    </w:p>
    <w:p w:rsidR="003C052A" w:rsidRPr="005161BC" w:rsidRDefault="003C052A" w:rsidP="003C052A">
      <w:pPr>
        <w:spacing w:before="100" w:beforeAutospacing="1" w:after="100" w:afterAutospacing="1"/>
        <w:rPr>
          <w:highlight w:val="yellow"/>
          <w:lang w:val="en"/>
        </w:rPr>
      </w:pPr>
      <w:r w:rsidRPr="005161BC">
        <w:rPr>
          <w:highlight w:val="yellow"/>
          <w:lang w:val="en"/>
        </w:rPr>
        <w:t>Birimde çalışan personelin özlük işlemleri ile ilgili çalışmaları organize etmek.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Birim faaliyet raporlarının hazırlanmasını koordine etmek.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Kütüphanenin her türlü yazışma işlerinin yürütülmesini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Belirtilen görevlerle ilgili olarak yapılan çalışmalar, faaliyetler ve ortaya çıkan sorunlarla ilgili rapor ve istatistik hazırlanmasını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Kütüphanenin iç ve dış temizlik işlerinin yaptırılmasını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SAGLAMA</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Satınalma ve Bütçe:</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Başkanlığımızın faaliyetlerini yürüttüğü harcamaların ödenek tespiti yapılarak, bütçe tekliflerini hazırlamak.</w:t>
      </w:r>
    </w:p>
    <w:p w:rsidR="003C052A" w:rsidRPr="005161BC" w:rsidRDefault="003C052A" w:rsidP="003C052A">
      <w:pPr>
        <w:spacing w:before="100" w:beforeAutospacing="1" w:after="100" w:afterAutospacing="1"/>
        <w:rPr>
          <w:highlight w:val="yellow"/>
          <w:lang w:val="en"/>
        </w:rPr>
      </w:pPr>
      <w:r w:rsidRPr="005161BC">
        <w:rPr>
          <w:highlight w:val="yellow"/>
          <w:lang w:val="en"/>
        </w:rPr>
        <w:t>Performans Programı çerçevesinde Stratejik plan ve Yatırım bütçesine uygun olarak gerekli belge ve cetvelleri doldurulmak.</w:t>
      </w:r>
    </w:p>
    <w:p w:rsidR="003C052A" w:rsidRPr="005161BC" w:rsidRDefault="003C052A" w:rsidP="003C052A">
      <w:pPr>
        <w:spacing w:before="100" w:beforeAutospacing="1" w:after="100" w:afterAutospacing="1"/>
        <w:rPr>
          <w:highlight w:val="yellow"/>
          <w:lang w:val="en"/>
        </w:rPr>
      </w:pPr>
      <w:r w:rsidRPr="005161BC">
        <w:rPr>
          <w:highlight w:val="yellow"/>
          <w:lang w:val="en"/>
        </w:rPr>
        <w:t>Maliye Bakanlığınca verilen ödenekler doğrultusunda tertiplere uygun şekilde harcama yapmak</w:t>
      </w:r>
    </w:p>
    <w:p w:rsidR="003C052A" w:rsidRPr="005161BC" w:rsidRDefault="003C052A" w:rsidP="003C052A">
      <w:pPr>
        <w:spacing w:before="100" w:beforeAutospacing="1" w:after="100" w:afterAutospacing="1"/>
        <w:rPr>
          <w:highlight w:val="yellow"/>
          <w:lang w:val="en"/>
        </w:rPr>
      </w:pPr>
      <w:r w:rsidRPr="005161BC">
        <w:rPr>
          <w:highlight w:val="yellow"/>
          <w:lang w:val="en"/>
        </w:rPr>
        <w:t>Başkanlığımıza tahsis edilen ödenek takibini e-bütçe üzerinden yaparak, ek ödenek ve ödenek aktarma talebini Strateji Geliştirme Daire Başkanlığına İletmek.</w:t>
      </w:r>
    </w:p>
    <w:p w:rsidR="003C052A" w:rsidRPr="005161BC" w:rsidRDefault="003C052A" w:rsidP="003C052A">
      <w:pPr>
        <w:spacing w:before="100" w:beforeAutospacing="1" w:after="100" w:afterAutospacing="1"/>
        <w:rPr>
          <w:highlight w:val="yellow"/>
          <w:lang w:val="en"/>
        </w:rPr>
      </w:pPr>
      <w:r w:rsidRPr="005161BC">
        <w:rPr>
          <w:highlight w:val="yellow"/>
          <w:lang w:val="en"/>
        </w:rPr>
        <w:t>Satın alınacak materyal (Veritabanı, süreli yayın, kitap, büro ve teknik malzeme vs.) için piyasa fiyat araştırması yaparak ihale ve/veya doğrudan temin yolu ile alım yapmak.</w:t>
      </w:r>
    </w:p>
    <w:p w:rsidR="003C052A" w:rsidRPr="005161BC" w:rsidRDefault="003C052A" w:rsidP="003C052A">
      <w:pPr>
        <w:spacing w:before="100" w:beforeAutospacing="1" w:after="100" w:afterAutospacing="1"/>
        <w:rPr>
          <w:highlight w:val="yellow"/>
          <w:lang w:val="en"/>
        </w:rPr>
      </w:pPr>
      <w:r w:rsidRPr="005161BC">
        <w:rPr>
          <w:highlight w:val="yellow"/>
          <w:lang w:val="en"/>
        </w:rPr>
        <w:t>Veritabanı ve diğer Tek Kaynaktan Temin edilen Mallara ilişkin alımlarda Proforma Fatura, Tek Yetkili satıcı/Apostil belgesi alınarak ödeme işlemlerini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Kütüphanede kullanılan teknik cihazların bakım ve onarım sözleşmelerini düzenleyip yıl sonu ödeme işlemlerini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Ödemesi gerçekleşen işlerin evraklarını dosyalamak.</w:t>
      </w:r>
    </w:p>
    <w:p w:rsidR="003C052A" w:rsidRPr="005161BC" w:rsidRDefault="003C052A" w:rsidP="003C052A">
      <w:pPr>
        <w:spacing w:before="100" w:beforeAutospacing="1" w:after="100" w:afterAutospacing="1"/>
        <w:rPr>
          <w:highlight w:val="yellow"/>
          <w:lang w:val="en"/>
        </w:rPr>
      </w:pPr>
      <w:r w:rsidRPr="005161BC">
        <w:rPr>
          <w:highlight w:val="yellow"/>
          <w:lang w:val="en"/>
        </w:rPr>
        <w:t>Ödemeler aşamasında muayene Kabul ve taşınır işlemlerinin düzenli yapılması için gerekli tedbirleri almak.</w:t>
      </w:r>
    </w:p>
    <w:p w:rsidR="003C052A" w:rsidRPr="005161BC" w:rsidRDefault="003C052A" w:rsidP="003C052A">
      <w:pPr>
        <w:spacing w:before="100" w:beforeAutospacing="1" w:after="100" w:afterAutospacing="1"/>
        <w:rPr>
          <w:highlight w:val="yellow"/>
          <w:lang w:val="en"/>
        </w:rPr>
      </w:pPr>
      <w:r w:rsidRPr="005161BC">
        <w:rPr>
          <w:highlight w:val="yellow"/>
          <w:lang w:val="en"/>
        </w:rPr>
        <w:t>Başkanlığın etik kurallarına uymak, iç kontrol faaliyetlerini destekleyip kaynakları etkili ve verimli olarak kullanmak.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Akademisyen ve öğrencilerin bilgi ihtiyaçlarını karşılamak için kütüphane koleksiyonuna dahil edilecek yayınların seçimini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KATALOG VE SINIFLAMA</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 xml:space="preserve">LCSH (Library of Congress Subject Headings) kullanarak konu başlıklarını LC (Amarikan Kongre </w:t>
      </w:r>
      <w:proofErr w:type="gramStart"/>
      <w:r w:rsidRPr="005161BC">
        <w:rPr>
          <w:highlight w:val="yellow"/>
          <w:lang w:val="en"/>
        </w:rPr>
        <w:t>Kütüphanesi )</w:t>
      </w:r>
      <w:proofErr w:type="gramEnd"/>
      <w:r w:rsidRPr="005161BC">
        <w:rPr>
          <w:highlight w:val="yellow"/>
          <w:lang w:val="en"/>
        </w:rPr>
        <w:t xml:space="preserve"> sistemine göre sınıflandırma işlemini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Basılı ve elektronik kitapların kataloglama ve sınıflama işlemlerini yürütmek, CD eki olan kaynakların, varsa CD, DVD vb. eklerinin kayıtlarını girmek.</w:t>
      </w:r>
    </w:p>
    <w:p w:rsidR="003C052A" w:rsidRPr="005161BC" w:rsidRDefault="003C052A" w:rsidP="003C052A">
      <w:pPr>
        <w:spacing w:before="100" w:beforeAutospacing="1" w:after="100" w:afterAutospacing="1"/>
        <w:rPr>
          <w:highlight w:val="yellow"/>
          <w:lang w:val="en"/>
        </w:rPr>
      </w:pPr>
      <w:r w:rsidRPr="005161BC">
        <w:rPr>
          <w:highlight w:val="yellow"/>
          <w:lang w:val="en"/>
        </w:rPr>
        <w:t>Süreli yayınların kataloglama ve sınıflama işlemlerini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 xml:space="preserve">Taşınır Kayıt Kontrol Birimi tarafından otomasyon programında demirbaşı verilen kitap ve kitap dışı (CD, DVD, </w:t>
      </w:r>
      <w:proofErr w:type="gramStart"/>
      <w:r w:rsidRPr="005161BC">
        <w:rPr>
          <w:highlight w:val="yellow"/>
          <w:lang w:val="en"/>
        </w:rPr>
        <w:t>vs.)yayınların</w:t>
      </w:r>
      <w:proofErr w:type="gramEnd"/>
      <w:r w:rsidRPr="005161BC">
        <w:rPr>
          <w:highlight w:val="yellow"/>
          <w:lang w:val="en"/>
        </w:rPr>
        <w:t xml:space="preserve"> tek tek kataloglama işlemini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Yordam Kütüphane Otomabyon Programında kataloglama ve sınıflama işlemi biten kaynakların etiketlenerek kullanıma hazır hale getirilmesi, Yıpranmış ya da yanlış girilmiş yayınların katalog ve sınıflamalarının düzeltilerek yeniden etiketlenmesi, Sergi rafında bulunacak kitapların organizasyonunu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 xml:space="preserve"> Kitap ve kitap dışı kaynaklara manyetik bant yapıştırmak, kütüphane kaşelerini </w:t>
      </w:r>
      <w:proofErr w:type="gramStart"/>
      <w:r w:rsidRPr="005161BC">
        <w:rPr>
          <w:highlight w:val="yellow"/>
          <w:lang w:val="en"/>
        </w:rPr>
        <w:t>basmak..</w:t>
      </w:r>
      <w:proofErr w:type="gramEnd"/>
    </w:p>
    <w:p w:rsidR="003C052A" w:rsidRPr="005161BC" w:rsidRDefault="003C052A" w:rsidP="003C052A">
      <w:pPr>
        <w:spacing w:before="100" w:beforeAutospacing="1" w:after="100" w:afterAutospacing="1"/>
        <w:rPr>
          <w:highlight w:val="yellow"/>
          <w:lang w:val="en"/>
        </w:rPr>
      </w:pPr>
      <w:r w:rsidRPr="005161BC">
        <w:rPr>
          <w:highlight w:val="yellow"/>
          <w:lang w:val="en"/>
        </w:rPr>
        <w:t>Bağış gelen materyallerin koleksiyonda olup olmadığını denetleyerek koleksiyona ya da birim kütüphanesine dahil edilmesine karar vermek.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koleksiyonuna yeni kazandırılan yayınların listelerini kütüphane web sayfasından kullanıcılara duyurmak</w:t>
      </w:r>
    </w:p>
    <w:p w:rsidR="003C052A" w:rsidRPr="005161BC" w:rsidRDefault="003C052A" w:rsidP="003C052A">
      <w:pPr>
        <w:spacing w:before="100" w:beforeAutospacing="1" w:after="100" w:afterAutospacing="1"/>
        <w:rPr>
          <w:highlight w:val="yellow"/>
          <w:lang w:val="en"/>
        </w:rPr>
      </w:pPr>
      <w:r w:rsidRPr="005161BC">
        <w:rPr>
          <w:highlight w:val="yellow"/>
          <w:lang w:val="en"/>
        </w:rPr>
        <w:t>Kataloglama ve Sınıflama konusunda yeni yaklaşımları ve standartları takip etmek ve uygulamaya dönük çalışmalar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 Katalog kayıtlarının doğruluğu, güncelliği ve erişilebilirliğini takip ederek varsa hataları düzeltmek, Kayıp kitap işlemlerini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Gerektiğinde koleksiyon ile ilgili istatistik, rapor vb. çalışmalar hazırlamak.</w:t>
      </w:r>
    </w:p>
    <w:p w:rsidR="003C052A" w:rsidRPr="005161BC" w:rsidRDefault="003C052A" w:rsidP="003C052A">
      <w:pPr>
        <w:spacing w:before="100" w:beforeAutospacing="1" w:after="100" w:afterAutospacing="1"/>
        <w:rPr>
          <w:highlight w:val="yellow"/>
          <w:lang w:val="en"/>
        </w:rPr>
      </w:pPr>
      <w:r w:rsidRPr="005161BC">
        <w:rPr>
          <w:highlight w:val="yellow"/>
          <w:lang w:val="en"/>
        </w:rPr>
        <w:t>Yıl sonu sayım işlerinde her yayın için teknik okuma yapmak.</w:t>
      </w:r>
    </w:p>
    <w:p w:rsidR="003C052A"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7A47D1" w:rsidRPr="005161BC" w:rsidRDefault="007A47D1"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ELEKTRONİK YAYINLAR: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Akademik personelden gelen talepler ve kullanıcı istatistiklerine doğrultusunda, abone olunacak veritabanlarının listesi oluşturmak ve bu listeyi kütüphane yönetiminin değerlendirmesine sunmak.</w:t>
      </w:r>
    </w:p>
    <w:p w:rsidR="003C052A" w:rsidRPr="005161BC" w:rsidRDefault="003C052A" w:rsidP="003C052A">
      <w:pPr>
        <w:spacing w:before="100" w:beforeAutospacing="1" w:after="100" w:afterAutospacing="1"/>
        <w:rPr>
          <w:highlight w:val="yellow"/>
          <w:lang w:val="en"/>
        </w:rPr>
      </w:pPr>
      <w:r w:rsidRPr="005161BC">
        <w:rPr>
          <w:highlight w:val="yellow"/>
          <w:lang w:val="en"/>
        </w:rPr>
        <w:t>Deneme erişimine açılmış olan veritabanlarının takibini yapmak, bu konuda gelen talepler doğrultusunda kullanıcıları bilgilendirmek.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web sayfasına konulan veritabanlarını IP tanımlı olarak akademisyenlerin ve öğrencilerin kullanımına sunmak. Bunlarla ilgili olarak kullanıcılara, e-posta yoluyla duyurular yapmak.</w:t>
      </w:r>
    </w:p>
    <w:p w:rsidR="003C052A" w:rsidRPr="005161BC" w:rsidRDefault="003C052A" w:rsidP="003C052A">
      <w:pPr>
        <w:spacing w:before="100" w:beforeAutospacing="1" w:after="100" w:afterAutospacing="1"/>
        <w:rPr>
          <w:highlight w:val="yellow"/>
          <w:lang w:val="en"/>
        </w:rPr>
      </w:pPr>
      <w:r w:rsidRPr="005161BC">
        <w:rPr>
          <w:highlight w:val="yellow"/>
          <w:lang w:val="en"/>
        </w:rPr>
        <w:t>Kampus dışından veritabanlarından faydalanmak isteyen kullanıcıları, kampus dışı erişim konusunda bilgilendirmek.</w:t>
      </w:r>
    </w:p>
    <w:p w:rsidR="003C052A" w:rsidRPr="005161BC" w:rsidRDefault="003C052A" w:rsidP="003C052A">
      <w:pPr>
        <w:spacing w:before="100" w:beforeAutospacing="1" w:after="100" w:afterAutospacing="1"/>
        <w:rPr>
          <w:highlight w:val="yellow"/>
          <w:lang w:val="en"/>
        </w:rPr>
      </w:pPr>
      <w:r w:rsidRPr="005161BC">
        <w:rPr>
          <w:highlight w:val="yellow"/>
          <w:lang w:val="en"/>
        </w:rPr>
        <w:t>Veri tabanı istatistiklerinin alınabilmesi için firmadan veya veri tabanı sorumlularından “kullanıcı adı” ve “</w:t>
      </w:r>
      <w:proofErr w:type="gramStart"/>
      <w:r w:rsidRPr="005161BC">
        <w:rPr>
          <w:highlight w:val="yellow"/>
          <w:lang w:val="en"/>
        </w:rPr>
        <w:t>şifre”lerin</w:t>
      </w:r>
      <w:proofErr w:type="gramEnd"/>
      <w:r w:rsidRPr="005161BC">
        <w:rPr>
          <w:highlight w:val="yellow"/>
          <w:lang w:val="en"/>
        </w:rPr>
        <w:t xml:space="preserve"> sağlamak ve veri tabanına ait istatistiklerin düzenli bir şekilde almak ve değerlendirmek.</w:t>
      </w:r>
    </w:p>
    <w:p w:rsidR="003C052A" w:rsidRPr="005161BC" w:rsidRDefault="003C052A" w:rsidP="003C052A">
      <w:pPr>
        <w:spacing w:before="100" w:beforeAutospacing="1" w:after="100" w:afterAutospacing="1"/>
        <w:rPr>
          <w:highlight w:val="yellow"/>
          <w:lang w:val="en"/>
        </w:rPr>
      </w:pPr>
      <w:r w:rsidRPr="005161BC">
        <w:rPr>
          <w:highlight w:val="yellow"/>
          <w:lang w:val="en"/>
        </w:rPr>
        <w:t>Ücretli ve ücretsiz veritabanları sayısını belirlemek; veritabanları içindeki e-kitap, edergi, tam metin ve bibliyografik veritabanı sayısını belirlemek.</w:t>
      </w:r>
    </w:p>
    <w:p w:rsidR="003C052A" w:rsidRPr="005161BC" w:rsidRDefault="003C052A" w:rsidP="003C052A">
      <w:pPr>
        <w:spacing w:before="100" w:beforeAutospacing="1" w:after="100" w:afterAutospacing="1"/>
        <w:rPr>
          <w:highlight w:val="yellow"/>
          <w:lang w:val="en"/>
        </w:rPr>
      </w:pPr>
      <w:r w:rsidRPr="005161BC">
        <w:rPr>
          <w:highlight w:val="yellow"/>
          <w:lang w:val="en"/>
        </w:rPr>
        <w:t>Veritabanlarının lisans anlaşmaları işlemlerini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Akademik personele ve öğrencilere yönelik abone olduğumuz basılı ve elektronik bilgi kaynakları için kullanıcı eğitimi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İThenticate; makale intihal programının lisans anlaşması çerçevesinde akademik personelinin üyelik işlemlerini gerçekleştirmek ve iThenticate kullanıcı eğitim programlarını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Turnitin tez, ödev ve proje intihal tarama programı için üyelik işlemlerini gerçekleştirmek ve Turnitin kullanıcı eğitim programı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Abone olduğumuz elektronik ve online erişimli bilgi kaynakları ya da arayüzde oluşan herhangi bir teknik sorunu değerlendirmek üzere firmayla iletişime geçmek.</w:t>
      </w:r>
    </w:p>
    <w:p w:rsidR="003C052A" w:rsidRPr="005161BC"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3C052A" w:rsidRDefault="003C052A" w:rsidP="003C052A">
      <w:pPr>
        <w:spacing w:before="100" w:beforeAutospacing="1" w:after="100" w:afterAutospacing="1"/>
        <w:rPr>
          <w:b/>
          <w:bCs/>
          <w:highlight w:val="yellow"/>
          <w:lang w:val="en"/>
        </w:rPr>
      </w:pPr>
      <w:r w:rsidRPr="005161BC">
        <w:rPr>
          <w:b/>
          <w:bCs/>
          <w:highlight w:val="yellow"/>
          <w:lang w:val="en"/>
        </w:rPr>
        <w:t> </w:t>
      </w:r>
    </w:p>
    <w:p w:rsidR="00C85BC6" w:rsidRDefault="00C85BC6" w:rsidP="003C052A">
      <w:pPr>
        <w:spacing w:before="100" w:beforeAutospacing="1" w:after="100" w:afterAutospacing="1"/>
        <w:rPr>
          <w:b/>
          <w:bCs/>
          <w:highlight w:val="yellow"/>
          <w:lang w:val="en"/>
        </w:rPr>
      </w:pPr>
    </w:p>
    <w:p w:rsidR="00C85BC6" w:rsidRDefault="00C85BC6" w:rsidP="003C052A">
      <w:pPr>
        <w:spacing w:before="100" w:beforeAutospacing="1" w:after="100" w:afterAutospacing="1"/>
        <w:rPr>
          <w:b/>
          <w:bCs/>
          <w:highlight w:val="yellow"/>
          <w:lang w:val="en"/>
        </w:rPr>
      </w:pPr>
    </w:p>
    <w:p w:rsidR="00C85BC6" w:rsidRDefault="00C85BC6" w:rsidP="003C052A">
      <w:pPr>
        <w:spacing w:before="100" w:beforeAutospacing="1" w:after="100" w:afterAutospacing="1"/>
        <w:rPr>
          <w:b/>
          <w:bCs/>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OTOMASYON</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web sayfasını düzenlemek, geliştirmek, yenilemek.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otomasyon proğramını geliştirmek ve yenilikleri takip etmek.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hizmetlerinde kullanılacak yeni teknolojileri takip etmek ve uygulanmasını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bilgisayarlarındaki problemleri gidermek.</w:t>
      </w:r>
    </w:p>
    <w:p w:rsidR="003C052A" w:rsidRPr="005161BC" w:rsidRDefault="003C052A" w:rsidP="003C052A">
      <w:pPr>
        <w:spacing w:before="100" w:beforeAutospacing="1" w:after="100" w:afterAutospacing="1"/>
        <w:rPr>
          <w:highlight w:val="yellow"/>
          <w:lang w:val="en"/>
        </w:rPr>
      </w:pPr>
      <w:r w:rsidRPr="005161BC">
        <w:rPr>
          <w:highlight w:val="yellow"/>
          <w:lang w:val="en"/>
        </w:rPr>
        <w:t>YORDAM otomasyon sistemi üzerinden tüm teknik hizmetlerin gerçekleştirilmesi.</w:t>
      </w:r>
    </w:p>
    <w:p w:rsidR="003C052A" w:rsidRPr="005161BC" w:rsidRDefault="003C052A" w:rsidP="003C052A">
      <w:pPr>
        <w:spacing w:before="100" w:beforeAutospacing="1" w:after="100" w:afterAutospacing="1"/>
        <w:rPr>
          <w:highlight w:val="yellow"/>
          <w:lang w:val="en"/>
        </w:rPr>
      </w:pPr>
      <w:r w:rsidRPr="005161BC">
        <w:rPr>
          <w:highlight w:val="yellow"/>
          <w:lang w:val="en"/>
        </w:rPr>
        <w:t>Kataloglama, Sınıflama.</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verme/Alma</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süre uzatma</w:t>
      </w:r>
    </w:p>
    <w:p w:rsidR="003C052A" w:rsidRPr="005161BC" w:rsidRDefault="003C052A" w:rsidP="003C052A">
      <w:pPr>
        <w:spacing w:before="100" w:beforeAutospacing="1" w:after="100" w:afterAutospacing="1"/>
        <w:rPr>
          <w:highlight w:val="yellow"/>
          <w:lang w:val="en"/>
        </w:rPr>
      </w:pPr>
      <w:r w:rsidRPr="005161BC">
        <w:rPr>
          <w:highlight w:val="yellow"/>
          <w:lang w:val="en"/>
        </w:rPr>
        <w:t>Bilgi kaynağı isteğinde bulunulması.</w:t>
      </w:r>
    </w:p>
    <w:p w:rsidR="003C052A" w:rsidRPr="005161BC" w:rsidRDefault="003C052A" w:rsidP="003C052A">
      <w:pPr>
        <w:spacing w:before="100" w:beforeAutospacing="1" w:after="100" w:afterAutospacing="1"/>
        <w:rPr>
          <w:highlight w:val="yellow"/>
          <w:lang w:val="en"/>
        </w:rPr>
      </w:pPr>
      <w:r w:rsidRPr="005161BC">
        <w:rPr>
          <w:highlight w:val="yellow"/>
          <w:lang w:val="en"/>
        </w:rPr>
        <w:t>Bilgi kaynakları ve kullanım hakkında her türlü istatistik alma.</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Kullanım eğitimi sunma.</w:t>
      </w:r>
    </w:p>
    <w:p w:rsidR="003C052A" w:rsidRPr="005161BC" w:rsidRDefault="003C052A" w:rsidP="003C052A">
      <w:pPr>
        <w:spacing w:before="100" w:beforeAutospacing="1" w:after="100" w:afterAutospacing="1"/>
        <w:rPr>
          <w:highlight w:val="yellow"/>
          <w:lang w:val="en"/>
        </w:rPr>
      </w:pPr>
      <w:r w:rsidRPr="005161BC">
        <w:rPr>
          <w:highlight w:val="yellow"/>
          <w:lang w:val="en"/>
        </w:rPr>
        <w:t>Bilgi kaynaklarına ulaşmada danışma yapma.</w:t>
      </w:r>
    </w:p>
    <w:p w:rsidR="003C052A" w:rsidRPr="005161BC" w:rsidRDefault="003C052A" w:rsidP="003C052A">
      <w:pPr>
        <w:spacing w:before="100" w:beforeAutospacing="1" w:after="100" w:afterAutospacing="1"/>
        <w:rPr>
          <w:highlight w:val="yellow"/>
          <w:lang w:val="en"/>
        </w:rPr>
      </w:pPr>
      <w:r w:rsidRPr="005161BC">
        <w:rPr>
          <w:highlight w:val="yellow"/>
          <w:lang w:val="en"/>
        </w:rPr>
        <w:t>Self Check ile Otomotik ödünç alıp/Verme.</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Kullanım giriş çıkışlarında denetimi sağlama.</w:t>
      </w:r>
    </w:p>
    <w:p w:rsidR="003C052A" w:rsidRPr="005161BC" w:rsidRDefault="003C052A" w:rsidP="003C052A">
      <w:pPr>
        <w:spacing w:before="100" w:beforeAutospacing="1" w:after="100" w:afterAutospacing="1"/>
        <w:rPr>
          <w:highlight w:val="yellow"/>
          <w:lang w:val="en"/>
        </w:rPr>
      </w:pPr>
      <w:r w:rsidRPr="005161BC">
        <w:rPr>
          <w:highlight w:val="yellow"/>
          <w:lang w:val="en"/>
        </w:rPr>
        <w:t>Bilgi kaynaklarına güvenlik ve ödünç işlemi için barkod sistemi yerleştirme.</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SÜRELİ YAYINLAR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Kullanıcılardan; eğitim-öğretim yılı için abone olunmasını istedikleri süreli yayınların taleplerini almak.</w:t>
      </w:r>
    </w:p>
    <w:p w:rsidR="003C052A" w:rsidRPr="005161BC" w:rsidRDefault="003C052A" w:rsidP="003C052A">
      <w:pPr>
        <w:spacing w:before="100" w:beforeAutospacing="1" w:after="100" w:afterAutospacing="1"/>
        <w:rPr>
          <w:highlight w:val="yellow"/>
          <w:lang w:val="en"/>
        </w:rPr>
      </w:pPr>
      <w:r w:rsidRPr="005161BC">
        <w:rPr>
          <w:highlight w:val="yellow"/>
          <w:lang w:val="en"/>
        </w:rPr>
        <w:t>Talep edilen süreli yayınların, abonesi olduğumuz veritabanlarında olup olmadığını kontrol etmek.</w:t>
      </w:r>
    </w:p>
    <w:p w:rsidR="003C052A" w:rsidRPr="005161BC" w:rsidRDefault="003C052A" w:rsidP="003C052A">
      <w:pPr>
        <w:spacing w:before="100" w:beforeAutospacing="1" w:after="100" w:afterAutospacing="1"/>
        <w:rPr>
          <w:highlight w:val="yellow"/>
          <w:lang w:val="en"/>
        </w:rPr>
      </w:pPr>
      <w:r w:rsidRPr="005161BC">
        <w:rPr>
          <w:highlight w:val="yellow"/>
          <w:lang w:val="en"/>
        </w:rPr>
        <w:t>Aboneliği gerçekleştirilecek süreli yayınları, liste halinde kütüphane yönetimine sunmak.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Yıl içerisinde abone olunan süreli yayın sayılarının tam olması için gerekli takibi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Abone olunan veya bağış yoluyla kütüphaneye gelen süreli yayınları, Süreli Yayın Takip Kurallarına uygun olarak Yordam Otomasyon Sistemi’ne işleyerek kayıt altına almak.</w:t>
      </w:r>
    </w:p>
    <w:p w:rsidR="003C052A" w:rsidRPr="005161BC" w:rsidRDefault="003C052A" w:rsidP="003C052A">
      <w:pPr>
        <w:spacing w:before="100" w:beforeAutospacing="1" w:after="100" w:afterAutospacing="1"/>
        <w:rPr>
          <w:highlight w:val="yellow"/>
          <w:lang w:val="en"/>
        </w:rPr>
      </w:pPr>
      <w:r w:rsidRPr="005161BC">
        <w:rPr>
          <w:highlight w:val="yellow"/>
          <w:lang w:val="en"/>
        </w:rPr>
        <w:t>Kayıt altındaki yayınları alfabetik olarak raflara yerleştirmek ve okuyucuların hizmetine sunmak.</w:t>
      </w:r>
    </w:p>
    <w:p w:rsidR="003C052A" w:rsidRPr="005161BC" w:rsidRDefault="003C052A" w:rsidP="003C052A">
      <w:pPr>
        <w:spacing w:before="100" w:beforeAutospacing="1" w:after="100" w:afterAutospacing="1"/>
        <w:rPr>
          <w:highlight w:val="yellow"/>
          <w:lang w:val="en"/>
        </w:rPr>
      </w:pPr>
      <w:r w:rsidRPr="005161BC">
        <w:rPr>
          <w:highlight w:val="yellow"/>
          <w:lang w:val="en"/>
        </w:rPr>
        <w:t>E-Posta, telefon, çevrimiçi form veya yüz yüze iletişim yoluyla süreli yayınlar hakkında gelen soru ya da talepleri değerlendirmeye almak, gerekli bilgileri vermek.</w:t>
      </w:r>
    </w:p>
    <w:p w:rsidR="003C052A" w:rsidRPr="005161BC" w:rsidRDefault="003C052A" w:rsidP="003C052A">
      <w:pPr>
        <w:spacing w:before="100" w:beforeAutospacing="1" w:after="100" w:afterAutospacing="1"/>
        <w:rPr>
          <w:highlight w:val="yellow"/>
          <w:lang w:val="en"/>
        </w:rPr>
      </w:pPr>
      <w:r w:rsidRPr="005161BC">
        <w:rPr>
          <w:highlight w:val="yellow"/>
          <w:lang w:val="en"/>
        </w:rPr>
        <w:t>Arşivden faydalanacak kullanıcılara araştırmaları konusunda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Süreli Yayınlar Arşivi’nde salon ve raf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Belirlenen kurallar çerçevesinde kullanıcıların yayınlardan faydalanmasını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Süreli yayınların (dergi, gazete) takibini ve kontrolünü yapmak.</w:t>
      </w:r>
    </w:p>
    <w:p w:rsidR="003C052A" w:rsidRPr="005161BC" w:rsidRDefault="003C052A" w:rsidP="003C052A">
      <w:pPr>
        <w:spacing w:before="100" w:beforeAutospacing="1" w:after="100" w:afterAutospacing="1"/>
        <w:rPr>
          <w:highlight w:val="yellow"/>
          <w:lang w:val="en"/>
        </w:rPr>
      </w:pPr>
      <w:r w:rsidRPr="005161BC">
        <w:rPr>
          <w:highlight w:val="yellow"/>
          <w:lang w:val="en"/>
        </w:rPr>
        <w:t>Yayınların kullanıcıya sunulması ile ilgili hizmetlerin yürütülmesini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Yılsonunda, satın alınan ve sayısı tamamlanan yayınları tutanakla birlikte Cilthaneye teslim etmek.</w:t>
      </w:r>
    </w:p>
    <w:p w:rsidR="003C052A"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7A47D1" w:rsidRPr="005161BC" w:rsidRDefault="007A47D1"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TAŞINIR KAYIT YETKİLİSİ:</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Taşınırların giriş ve çıkışına ilişkin kayıtları tutmak, bunlara ilişkin belge ve cetvelleri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Muayene ve kabul işlemi hemen yapılamayan taşınırları kontrol ederek teslim almak, bunların kesin kabulü yapılmadan kullanıma verilmesini önlemek.</w:t>
      </w:r>
    </w:p>
    <w:p w:rsidR="003C052A" w:rsidRPr="005161BC" w:rsidRDefault="003C052A" w:rsidP="003C052A">
      <w:pPr>
        <w:spacing w:before="100" w:beforeAutospacing="1" w:after="100" w:afterAutospacing="1"/>
        <w:rPr>
          <w:highlight w:val="yellow"/>
          <w:lang w:val="en"/>
        </w:rPr>
      </w:pPr>
      <w:r w:rsidRPr="005161BC">
        <w:rPr>
          <w:highlight w:val="yellow"/>
          <w:lang w:val="en"/>
        </w:rPr>
        <w:t>Taşınırların yangına, ıslanmaya, bozulmaya, çalınmaya ve benzeri tehlikelere karşı korunması için gerekli tedbirleri almak ve alınmasını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Satınalma ve bağış yolu ile alınan materyallerin KBS’ye girişini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Satın almalarda tamamlanan evrakları ödeme yapılması için satın alma birimine teslim ederek KBS üzerinden HYS’ye gönderilmesini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Devir alma işlemlerinde KBS üzerinden kontrolü yapılan demirbaşların onayı alındıktan sonra TİF ve onay yazısını muhasebeye gönderilmesini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Birimlerin talepte bulunduğu tüketim ve dayanıklı taşınır malzeme ihtiyaçlarını karşılamak.</w:t>
      </w:r>
    </w:p>
    <w:p w:rsidR="003C052A" w:rsidRPr="005161BC" w:rsidRDefault="003C052A" w:rsidP="003C052A">
      <w:pPr>
        <w:spacing w:before="100" w:beforeAutospacing="1" w:after="100" w:afterAutospacing="1"/>
        <w:rPr>
          <w:highlight w:val="yellow"/>
          <w:lang w:val="en"/>
        </w:rPr>
      </w:pPr>
      <w:r w:rsidRPr="005161BC">
        <w:rPr>
          <w:highlight w:val="yellow"/>
          <w:lang w:val="en"/>
        </w:rPr>
        <w:t>Birim ve Kişilere teslim edilen dayanıklı taşınırları zimmetle teslim etmek.</w:t>
      </w:r>
    </w:p>
    <w:p w:rsidR="003C052A" w:rsidRPr="005161BC" w:rsidRDefault="003C052A" w:rsidP="003C052A">
      <w:pPr>
        <w:spacing w:before="100" w:beforeAutospacing="1" w:after="100" w:afterAutospacing="1"/>
        <w:rPr>
          <w:highlight w:val="yellow"/>
          <w:lang w:val="en"/>
        </w:rPr>
      </w:pPr>
      <w:r w:rsidRPr="005161BC">
        <w:rPr>
          <w:highlight w:val="yellow"/>
          <w:lang w:val="en"/>
        </w:rPr>
        <w:t>Dönem çıkış raporlarını düzenleyerek imzaya göndermek.</w:t>
      </w:r>
    </w:p>
    <w:p w:rsidR="003C052A" w:rsidRPr="005161BC" w:rsidRDefault="003C052A" w:rsidP="003C052A">
      <w:pPr>
        <w:spacing w:before="100" w:beforeAutospacing="1" w:after="100" w:afterAutospacing="1"/>
        <w:rPr>
          <w:highlight w:val="yellow"/>
          <w:lang w:val="en"/>
        </w:rPr>
      </w:pPr>
      <w:r w:rsidRPr="005161BC">
        <w:rPr>
          <w:highlight w:val="yellow"/>
          <w:lang w:val="en"/>
        </w:rPr>
        <w:t>Ambar sayımını ve stok kontrolünü yapmak, harcama yetkilisince belirlenen asgarî stok seviyesinin altına düşen taşınırların yıllık gidişatına göre azami stok miktarı ve maksimum devir hızına göre belirlenip, talebini harcama yetkilisine bildirmek.</w:t>
      </w:r>
    </w:p>
    <w:p w:rsidR="003C052A" w:rsidRPr="005161BC" w:rsidRDefault="003C052A" w:rsidP="003C052A">
      <w:pPr>
        <w:spacing w:before="100" w:beforeAutospacing="1" w:after="100" w:afterAutospacing="1"/>
        <w:rPr>
          <w:highlight w:val="yellow"/>
          <w:lang w:val="en"/>
        </w:rPr>
      </w:pPr>
      <w:r w:rsidRPr="005161BC">
        <w:rPr>
          <w:highlight w:val="yellow"/>
          <w:lang w:val="en"/>
        </w:rPr>
        <w:t>Yıl sonu sayım işlemlerini gerçekleştirip, ambarda çalınma veya olağanüstü nedenlerden dolayı meydana gelen azalmaları harcama yetkilisine bildirmek.</w:t>
      </w:r>
    </w:p>
    <w:p w:rsidR="003C052A" w:rsidRPr="005161BC" w:rsidRDefault="003C052A" w:rsidP="003C052A">
      <w:pPr>
        <w:spacing w:before="100" w:beforeAutospacing="1" w:after="100" w:afterAutospacing="1"/>
        <w:rPr>
          <w:highlight w:val="yellow"/>
          <w:lang w:val="en"/>
        </w:rPr>
      </w:pPr>
      <w:r w:rsidRPr="005161BC">
        <w:rPr>
          <w:highlight w:val="yellow"/>
          <w:lang w:val="en"/>
        </w:rPr>
        <w:t>Yılsonu Harcama Birimi Yönetim Hesabı Cetveli düzenleyerek yetkili birimlere onaylatmak.</w:t>
      </w:r>
    </w:p>
    <w:p w:rsidR="003C052A" w:rsidRPr="005161BC" w:rsidRDefault="003C052A" w:rsidP="003C052A">
      <w:pPr>
        <w:spacing w:before="100" w:beforeAutospacing="1" w:after="100" w:afterAutospacing="1"/>
        <w:rPr>
          <w:highlight w:val="yellow"/>
          <w:lang w:val="en"/>
        </w:rPr>
      </w:pPr>
      <w:r w:rsidRPr="005161BC">
        <w:rPr>
          <w:highlight w:val="yellow"/>
          <w:lang w:val="en"/>
        </w:rPr>
        <w:t>Yaptığı işin kalitesinden sorumlu olmak ve kendi alanı içerisinde gerçekleştirilen eğitim ve seminerlere katılmak.</w:t>
      </w:r>
    </w:p>
    <w:p w:rsidR="003C052A"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7A47D1" w:rsidRPr="005161BC" w:rsidRDefault="007A47D1" w:rsidP="003C052A">
      <w:pPr>
        <w:spacing w:before="100" w:beforeAutospacing="1" w:after="100" w:afterAutospacing="1"/>
        <w:rPr>
          <w:highlight w:val="yellow"/>
          <w:lang w:val="en"/>
        </w:rPr>
      </w:pPr>
    </w:p>
    <w:p w:rsidR="003C052A" w:rsidRPr="005161BC" w:rsidRDefault="003C052A" w:rsidP="003C052A">
      <w:pPr>
        <w:numPr>
          <w:ilvl w:val="0"/>
          <w:numId w:val="24"/>
        </w:numPr>
        <w:spacing w:before="100" w:beforeAutospacing="1" w:after="100" w:afterAutospacing="1"/>
        <w:jc w:val="center"/>
        <w:rPr>
          <w:highlight w:val="yellow"/>
          <w:lang w:val="en"/>
        </w:rPr>
      </w:pPr>
      <w:r w:rsidRPr="005161BC">
        <w:rPr>
          <w:b/>
          <w:bCs/>
          <w:highlight w:val="yellow"/>
          <w:lang w:val="en"/>
        </w:rPr>
        <w:t>CİLT VE ONARIM</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Cilthaneye gönderilen yayınların otomasyon programında “Ciltte” görünecek şekilde işlem yapmak.</w:t>
      </w:r>
    </w:p>
    <w:p w:rsidR="003C052A" w:rsidRPr="005161BC" w:rsidRDefault="003C052A" w:rsidP="003C052A">
      <w:pPr>
        <w:spacing w:before="100" w:beforeAutospacing="1" w:after="100" w:afterAutospacing="1"/>
        <w:rPr>
          <w:highlight w:val="yellow"/>
          <w:lang w:val="en"/>
        </w:rPr>
      </w:pPr>
      <w:r w:rsidRPr="005161BC">
        <w:rPr>
          <w:highlight w:val="yellow"/>
          <w:lang w:val="en"/>
        </w:rPr>
        <w:t>Yayınları yıpranmışlık durumuna göre ayırmak.</w:t>
      </w:r>
    </w:p>
    <w:p w:rsidR="003C052A" w:rsidRPr="005161BC" w:rsidRDefault="003C052A" w:rsidP="003C052A">
      <w:pPr>
        <w:spacing w:before="100" w:beforeAutospacing="1" w:after="100" w:afterAutospacing="1"/>
        <w:rPr>
          <w:highlight w:val="yellow"/>
          <w:lang w:val="en"/>
        </w:rPr>
      </w:pPr>
      <w:r w:rsidRPr="005161BC">
        <w:rPr>
          <w:highlight w:val="yellow"/>
          <w:lang w:val="en"/>
        </w:rPr>
        <w:t>Tamir işlemine öncelik vermek.</w:t>
      </w:r>
    </w:p>
    <w:p w:rsidR="003C052A" w:rsidRPr="005161BC" w:rsidRDefault="003C052A" w:rsidP="003C052A">
      <w:pPr>
        <w:spacing w:before="100" w:beforeAutospacing="1" w:after="100" w:afterAutospacing="1"/>
        <w:rPr>
          <w:highlight w:val="yellow"/>
          <w:lang w:val="en"/>
        </w:rPr>
      </w:pPr>
      <w:r w:rsidRPr="005161BC">
        <w:rPr>
          <w:highlight w:val="yellow"/>
          <w:lang w:val="en"/>
        </w:rPr>
        <w:t>Yeniden ciltlenmesi gereken kitapların ciltleme işlemini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Ciltleme işlemi biten yayınların cilt düşüşünü yaparak ilgili birime göndermek.</w:t>
      </w:r>
    </w:p>
    <w:p w:rsidR="003C052A"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7A47D1" w:rsidRDefault="007A47D1" w:rsidP="003C052A">
      <w:pPr>
        <w:spacing w:before="100" w:beforeAutospacing="1" w:after="100" w:afterAutospacing="1"/>
        <w:rPr>
          <w:highlight w:val="yellow"/>
          <w:lang w:val="en"/>
        </w:rPr>
      </w:pPr>
    </w:p>
    <w:p w:rsidR="00F33DDB" w:rsidRDefault="00F33DDB" w:rsidP="003C052A">
      <w:pPr>
        <w:spacing w:before="100" w:beforeAutospacing="1" w:after="100" w:afterAutospacing="1"/>
        <w:rPr>
          <w:highlight w:val="yellow"/>
          <w:lang w:val="en"/>
        </w:rPr>
      </w:pPr>
    </w:p>
    <w:p w:rsidR="00F33DDB"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ÖDÜNÇ VERME</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Üyelik işlemlerini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Verme Birimi ile ilgili tüm işlemleri YORDAM otomasyon programı üzerinden yapmak.</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alınan yayınlar için Ödünç, İade ve süre uzatma işlemini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alınan yayınların iade tarihi bilgilerinin takibini e-mail, telefon ve şahsen uyarı ile yapmak.</w:t>
      </w:r>
    </w:p>
    <w:p w:rsidR="003C052A" w:rsidRPr="005161BC" w:rsidRDefault="003C052A" w:rsidP="003C052A">
      <w:pPr>
        <w:spacing w:before="100" w:beforeAutospacing="1" w:after="100" w:afterAutospacing="1"/>
        <w:rPr>
          <w:highlight w:val="yellow"/>
          <w:lang w:val="en"/>
        </w:rPr>
      </w:pPr>
      <w:r w:rsidRPr="005161BC">
        <w:rPr>
          <w:highlight w:val="yellow"/>
          <w:lang w:val="en"/>
        </w:rPr>
        <w:t>Gerekirse süre aşımı durumunda resmi yazı ile uyarmak.</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Kullanıcıların ilişik kesme işlemlerini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Eserlerin gecikmesi durumunda gecikme cezası uygulamak.</w:t>
      </w:r>
    </w:p>
    <w:p w:rsidR="003C052A" w:rsidRPr="005161BC" w:rsidRDefault="003C052A" w:rsidP="003C052A">
      <w:pPr>
        <w:spacing w:before="100" w:beforeAutospacing="1" w:after="100" w:afterAutospacing="1"/>
        <w:rPr>
          <w:highlight w:val="yellow"/>
          <w:lang w:val="en"/>
        </w:rPr>
      </w:pPr>
      <w:r w:rsidRPr="005161BC">
        <w:rPr>
          <w:highlight w:val="yellow"/>
          <w:lang w:val="en"/>
        </w:rPr>
        <w:t>Self Check kontrolünü yapmak.</w:t>
      </w:r>
    </w:p>
    <w:p w:rsidR="003C052A" w:rsidRPr="005161BC" w:rsidRDefault="003C052A" w:rsidP="003C052A">
      <w:pPr>
        <w:spacing w:before="100" w:beforeAutospacing="1" w:after="100" w:afterAutospacing="1"/>
        <w:rPr>
          <w:highlight w:val="yellow"/>
          <w:lang w:val="en"/>
        </w:rPr>
      </w:pPr>
      <w:r w:rsidRPr="005161BC">
        <w:rPr>
          <w:highlight w:val="yellow"/>
          <w:lang w:val="en"/>
        </w:rPr>
        <w:t>Güvenlik kapısı denetimini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DANIŞMA:</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Ön Danışma hizmetinde Kütüphane kullanıcılarını istekleri doğrultusunda yönlendirmek.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Kütüphaneye gelen engelli öğrencilerimize girişlerde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Kullanıcılara Otomatik Ödünç Verme makinesi (Self-Check) kullanımında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Oryantasyon programları düzenleyerek Üniversite içinde yer alan Fakülte ve Bölümlere, Üniversite dışından gelen okul ve gruplara Kütüphaneyi ve bilgi kaynaklarını tanıtmak.</w:t>
      </w:r>
    </w:p>
    <w:p w:rsidR="003C052A" w:rsidRPr="005161BC" w:rsidRDefault="003C052A" w:rsidP="003C052A">
      <w:pPr>
        <w:spacing w:before="100" w:beforeAutospacing="1" w:after="100" w:afterAutospacing="1"/>
        <w:rPr>
          <w:highlight w:val="yellow"/>
          <w:lang w:val="en"/>
        </w:rPr>
      </w:pPr>
      <w:r w:rsidRPr="005161BC">
        <w:rPr>
          <w:highlight w:val="yellow"/>
          <w:lang w:val="en"/>
        </w:rPr>
        <w:t>Amirlerce verilecek diğer görevleri yapmak.</w:t>
      </w:r>
    </w:p>
    <w:p w:rsidR="003C052A" w:rsidRDefault="003C052A" w:rsidP="003C052A">
      <w:pPr>
        <w:spacing w:before="100" w:beforeAutospacing="1" w:after="100" w:afterAutospacing="1"/>
        <w:rPr>
          <w:b/>
          <w:bCs/>
          <w:highlight w:val="yellow"/>
          <w:lang w:val="en"/>
        </w:rPr>
      </w:pPr>
      <w:r w:rsidRPr="005161BC">
        <w:rPr>
          <w:b/>
          <w:bCs/>
          <w:highlight w:val="yellow"/>
          <w:lang w:val="en"/>
        </w:rPr>
        <w:t> </w:t>
      </w:r>
    </w:p>
    <w:p w:rsidR="007A47D1" w:rsidRPr="005161BC" w:rsidRDefault="007A47D1"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KÜTÜPHANELER ARASI İŞBİRLİĞİ </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Kullanıcıların gereksinim duyduğu materyallerin Kütüphanelerarası Ödünç Verme çerçevesinde ödünç alınması / verilmesi işlemini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Kütüphanelerarası Ödünç Verme (ILL) istekleri KİTS (Kütüphanelerarası İşbirliği Takip Sistemi) sistemi üzerinden yapmak.</w:t>
      </w:r>
    </w:p>
    <w:p w:rsidR="003C052A" w:rsidRPr="005161BC" w:rsidRDefault="003C052A" w:rsidP="003C052A">
      <w:pPr>
        <w:spacing w:before="100" w:beforeAutospacing="1" w:after="100" w:afterAutospacing="1"/>
        <w:rPr>
          <w:highlight w:val="yellow"/>
          <w:lang w:val="en"/>
        </w:rPr>
      </w:pPr>
      <w:r w:rsidRPr="005161BC">
        <w:rPr>
          <w:highlight w:val="yellow"/>
          <w:lang w:val="en"/>
        </w:rPr>
        <w:t>KİTS ve TÜBESS üzerinden her türlü işlemlerin takibini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Faaliyet raporlarında kullanmak, iş hacmini ölçmek ve değerlendirmek amacıyla işbirliği kapsamında başka kütüphanelerden ve bizden kaç kişinin istekte bulunduğu ve istenen/gönderilen material sayısı gibi bilgilerin olduğu istatistik formlarını doldurur.</w:t>
      </w:r>
    </w:p>
    <w:p w:rsidR="003C052A" w:rsidRPr="005161BC"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KİTAPLAR, DANIŞMA KAYNAKLARI TEZLER</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KİTAPLAR: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Kitap salonunun genel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Verme Birimince iade alınan kitapların manyetik dolumu yapıldıktan sonra raflara yerleştirmek.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LC Sınıflandırma Sistemine göre raf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Raftaki yayınları arama ve bulma konusunda kullanıcılara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Hasarlı, yıpranmış yayınları ciltleme işlemi yapılması için Cilt ve Onarım servisine göndermek.</w:t>
      </w:r>
    </w:p>
    <w:p w:rsidR="003C052A" w:rsidRPr="005161BC" w:rsidRDefault="003C052A" w:rsidP="003C052A">
      <w:pPr>
        <w:spacing w:before="100" w:beforeAutospacing="1" w:after="100" w:afterAutospacing="1"/>
        <w:rPr>
          <w:highlight w:val="yellow"/>
          <w:lang w:val="en"/>
        </w:rPr>
      </w:pPr>
      <w:r w:rsidRPr="005161BC">
        <w:rPr>
          <w:highlight w:val="yellow"/>
          <w:lang w:val="en"/>
        </w:rPr>
        <w:t>Sırt etiketi düşmüş ya da hasarlı kitapları Kataloglama birimine göndermek.</w:t>
      </w:r>
    </w:p>
    <w:p w:rsidR="003C052A" w:rsidRDefault="003C052A" w:rsidP="003C052A">
      <w:pPr>
        <w:spacing w:before="100" w:beforeAutospacing="1" w:after="100" w:afterAutospacing="1"/>
        <w:rPr>
          <w:b/>
          <w:bCs/>
          <w:highlight w:val="yellow"/>
          <w:lang w:val="en"/>
        </w:rPr>
      </w:pPr>
      <w:r w:rsidRPr="005161BC">
        <w:rPr>
          <w:b/>
          <w:bCs/>
          <w:highlight w:val="yellow"/>
          <w:lang w:val="en"/>
        </w:rPr>
        <w:t> </w:t>
      </w:r>
    </w:p>
    <w:p w:rsidR="00F33DDB" w:rsidRDefault="00F33DDB" w:rsidP="003C052A">
      <w:pPr>
        <w:spacing w:before="100" w:beforeAutospacing="1" w:after="100" w:afterAutospacing="1"/>
        <w:rPr>
          <w:b/>
          <w:bCs/>
          <w:highlight w:val="yellow"/>
          <w:lang w:val="en"/>
        </w:rPr>
      </w:pPr>
    </w:p>
    <w:p w:rsidR="00F33DDB" w:rsidRDefault="00F33DDB" w:rsidP="003C052A">
      <w:pPr>
        <w:spacing w:before="100" w:beforeAutospacing="1" w:after="100" w:afterAutospacing="1"/>
        <w:rPr>
          <w:b/>
          <w:bCs/>
          <w:highlight w:val="yellow"/>
          <w:lang w:val="en"/>
        </w:rPr>
      </w:pPr>
    </w:p>
    <w:p w:rsidR="00F33DDB" w:rsidRDefault="00F33DDB" w:rsidP="003C052A">
      <w:pPr>
        <w:spacing w:before="100" w:beforeAutospacing="1" w:after="100" w:afterAutospacing="1"/>
        <w:rPr>
          <w:b/>
          <w:bCs/>
          <w:highlight w:val="yellow"/>
          <w:lang w:val="en"/>
        </w:rPr>
      </w:pPr>
    </w:p>
    <w:p w:rsidR="00F33DDB" w:rsidRDefault="00F33DDB" w:rsidP="003C052A">
      <w:pPr>
        <w:spacing w:before="100" w:beforeAutospacing="1" w:after="100" w:afterAutospacing="1"/>
        <w:rPr>
          <w:b/>
          <w:bCs/>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DANIŞMA KAYNAKLARI</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Danışma kaynakları koleksiyonunu geliştirecek yayınları belirlemek.</w:t>
      </w:r>
    </w:p>
    <w:p w:rsidR="003C052A" w:rsidRPr="005161BC" w:rsidRDefault="003C052A" w:rsidP="003C052A">
      <w:pPr>
        <w:spacing w:before="100" w:beforeAutospacing="1" w:after="100" w:afterAutospacing="1"/>
        <w:rPr>
          <w:highlight w:val="yellow"/>
          <w:lang w:val="en"/>
        </w:rPr>
      </w:pPr>
      <w:r w:rsidRPr="005161BC">
        <w:rPr>
          <w:highlight w:val="yellow"/>
          <w:lang w:val="en"/>
        </w:rPr>
        <w:t>Hasarlı kitapları cilthaneye, kayıt sorunu bulunan kitapları ise Kataloglama Birimine göndermek</w:t>
      </w:r>
    </w:p>
    <w:p w:rsidR="003C052A" w:rsidRPr="005161BC" w:rsidRDefault="003C052A" w:rsidP="003C052A">
      <w:pPr>
        <w:spacing w:before="100" w:beforeAutospacing="1" w:after="100" w:afterAutospacing="1"/>
        <w:rPr>
          <w:highlight w:val="yellow"/>
          <w:lang w:val="en"/>
        </w:rPr>
      </w:pPr>
      <w:r w:rsidRPr="005161BC">
        <w:rPr>
          <w:highlight w:val="yellow"/>
          <w:lang w:val="en"/>
        </w:rPr>
        <w:t>Danışma kaynaklarının kütüphane içerisinde kullanımını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LC Sınıflama Sistemi’ne göre raf düzenini sağlamak.</w:t>
      </w:r>
    </w:p>
    <w:p w:rsidR="003C052A" w:rsidRPr="005161BC" w:rsidRDefault="003C052A" w:rsidP="003C052A">
      <w:pPr>
        <w:spacing w:before="100" w:beforeAutospacing="1" w:after="100" w:afterAutospacing="1"/>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TEZLER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Görsel işitsel materyallerin ve Üniversitemizde yapılan yüksek lisans ve doktora tezlerinin kataloglama ve sınıflama işlemlerini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CD halinde gelen tezlerin Türkçe ve İngilizce özetlerini sisteme kayıt etmek.</w:t>
      </w:r>
    </w:p>
    <w:p w:rsidR="003C052A" w:rsidRPr="005161BC" w:rsidRDefault="003C052A" w:rsidP="003C052A">
      <w:pPr>
        <w:spacing w:before="100" w:beforeAutospacing="1" w:after="100" w:afterAutospacing="1"/>
        <w:rPr>
          <w:highlight w:val="yellow"/>
          <w:lang w:val="en"/>
        </w:rPr>
      </w:pPr>
      <w:r w:rsidRPr="005161BC">
        <w:rPr>
          <w:highlight w:val="yellow"/>
          <w:lang w:val="en"/>
        </w:rPr>
        <w:t>Tezlere demirbaş numarası vermek.</w:t>
      </w:r>
    </w:p>
    <w:p w:rsidR="003C052A" w:rsidRPr="005161BC" w:rsidRDefault="003C052A" w:rsidP="003C052A">
      <w:pPr>
        <w:spacing w:before="100" w:beforeAutospacing="1" w:after="100" w:afterAutospacing="1"/>
        <w:rPr>
          <w:highlight w:val="yellow"/>
          <w:lang w:val="en"/>
        </w:rPr>
      </w:pPr>
      <w:r w:rsidRPr="005161BC">
        <w:rPr>
          <w:highlight w:val="yellow"/>
          <w:lang w:val="en"/>
        </w:rPr>
        <w:t>Araştırmacıların tezlerden yararlanmasını sağlamak.</w:t>
      </w:r>
    </w:p>
    <w:p w:rsidR="003C052A" w:rsidRDefault="003C052A" w:rsidP="003C052A">
      <w:pPr>
        <w:spacing w:before="100" w:beforeAutospacing="1" w:after="100" w:afterAutospacing="1"/>
        <w:rPr>
          <w:highlight w:val="yellow"/>
          <w:lang w:val="en"/>
        </w:rPr>
      </w:pPr>
      <w:r w:rsidRPr="005161BC">
        <w:rPr>
          <w:highlight w:val="yellow"/>
          <w:lang w:val="en"/>
        </w:rPr>
        <w:t>Materyal ve kullanıcı sayısını takip etmek.</w:t>
      </w:r>
    </w:p>
    <w:p w:rsidR="00F33DDB" w:rsidRPr="005161BC"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proofErr w:type="gramStart"/>
      <w:r w:rsidRPr="005161BC">
        <w:rPr>
          <w:b/>
          <w:bCs/>
          <w:highlight w:val="yellow"/>
          <w:lang w:val="en"/>
        </w:rPr>
        <w:t>NADİR  ESERLER</w:t>
      </w:r>
      <w:proofErr w:type="gramEnd"/>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numPr>
          <w:ilvl w:val="0"/>
          <w:numId w:val="25"/>
        </w:numPr>
        <w:spacing w:before="100" w:beforeAutospacing="1" w:after="100" w:afterAutospacing="1"/>
        <w:rPr>
          <w:highlight w:val="yellow"/>
          <w:lang w:val="en"/>
        </w:rPr>
      </w:pPr>
      <w:r w:rsidRPr="005161BC">
        <w:rPr>
          <w:highlight w:val="yellow"/>
          <w:lang w:val="en"/>
        </w:rPr>
        <w:t>Eski eserlerin kataloglama ve sınıflama işlemlerini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Eski eserlerin dijital ortama geçirilmesini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ILL servisi aracılığıyla elektronik ortamında istenen eserleri taramak.</w:t>
      </w:r>
    </w:p>
    <w:p w:rsidR="003C052A" w:rsidRPr="005161BC" w:rsidRDefault="003C052A" w:rsidP="003C052A">
      <w:pPr>
        <w:spacing w:before="100" w:beforeAutospacing="1" w:after="100" w:afterAutospacing="1"/>
        <w:rPr>
          <w:highlight w:val="yellow"/>
          <w:lang w:val="en"/>
        </w:rPr>
      </w:pPr>
      <w:r w:rsidRPr="005161BC">
        <w:rPr>
          <w:highlight w:val="yellow"/>
          <w:lang w:val="en"/>
        </w:rPr>
        <w:t>Elektronik ortama aktarılmayan Nadir Eserlerin E-posta yoluyla okuyuculara ulaştırılması.</w:t>
      </w:r>
    </w:p>
    <w:p w:rsidR="003C052A" w:rsidRDefault="003C052A" w:rsidP="003C052A">
      <w:pPr>
        <w:spacing w:before="100" w:beforeAutospacing="1" w:after="100" w:afterAutospacing="1"/>
        <w:rPr>
          <w:highlight w:val="yellow"/>
          <w:lang w:val="en"/>
        </w:rPr>
      </w:pPr>
      <w:r w:rsidRPr="005161BC">
        <w:rPr>
          <w:highlight w:val="yellow"/>
          <w:lang w:val="en"/>
        </w:rPr>
        <w:t>Amirin vereceği diğer görevleri yapmak.</w:t>
      </w:r>
    </w:p>
    <w:p w:rsidR="007A47D1" w:rsidRDefault="007A47D1" w:rsidP="003C052A">
      <w:pPr>
        <w:spacing w:before="100" w:beforeAutospacing="1" w:after="100" w:afterAutospacing="1"/>
        <w:rPr>
          <w:highlight w:val="yellow"/>
          <w:lang w:val="en"/>
        </w:rPr>
      </w:pPr>
    </w:p>
    <w:p w:rsidR="002D52FA" w:rsidRDefault="002D52FA" w:rsidP="003C052A">
      <w:pPr>
        <w:spacing w:before="100" w:beforeAutospacing="1" w:after="100" w:afterAutospacing="1"/>
        <w:rPr>
          <w:highlight w:val="yellow"/>
          <w:lang w:val="en"/>
        </w:rPr>
      </w:pPr>
    </w:p>
    <w:p w:rsidR="002D52FA" w:rsidRPr="005161BC" w:rsidRDefault="002D52FA"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MULTİMEDYA</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Müzik albümleri ve nota arşivi oluşturmak.</w:t>
      </w:r>
    </w:p>
    <w:p w:rsidR="003C052A" w:rsidRPr="005161BC" w:rsidRDefault="003C052A" w:rsidP="003C052A">
      <w:pPr>
        <w:spacing w:before="100" w:beforeAutospacing="1" w:after="100" w:afterAutospacing="1"/>
        <w:rPr>
          <w:highlight w:val="yellow"/>
          <w:lang w:val="en"/>
        </w:rPr>
      </w:pPr>
      <w:r w:rsidRPr="005161BC">
        <w:rPr>
          <w:highlight w:val="yellow"/>
          <w:lang w:val="en"/>
        </w:rPr>
        <w:t>Bağış olarak gelenleri, Bağış seçme talimatına göre değerlendirip seçilenleri teknik hizmetler servisine ulaştırmak.</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 otomasyonuna Veri girişi, sınıflama numarası ve barkod etiketleri yapıştırılmış, Görsel-işitsel malzemelerin konulduğu özel dolaplara belirli düzende yerleştirmek.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Görsel-işitsel materyalleri kütüphane içinde, özel film gösterici, müzik dinleme, bilgisayar vb. Araçlarla, randevu ile düzenli bir şekilde yarararlandırma hizmetini gerçekleştirmek.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 xml:space="preserve">Materyallerin Ödünç verme talimatına göre ödünç, iade, ceza işlemlerini </w:t>
      </w:r>
      <w:proofErr w:type="gramStart"/>
      <w:r w:rsidRPr="005161BC">
        <w:rPr>
          <w:highlight w:val="yellow"/>
          <w:lang w:val="en"/>
        </w:rPr>
        <w:t>yapmak,.</w:t>
      </w:r>
      <w:proofErr w:type="gramEnd"/>
    </w:p>
    <w:p w:rsidR="003C052A" w:rsidRPr="005161BC" w:rsidRDefault="003C052A" w:rsidP="003C052A">
      <w:pPr>
        <w:spacing w:before="100" w:beforeAutospacing="1" w:after="100" w:afterAutospacing="1"/>
        <w:rPr>
          <w:highlight w:val="yellow"/>
          <w:lang w:val="en"/>
        </w:rPr>
      </w:pPr>
      <w:r w:rsidRPr="005161BC">
        <w:rPr>
          <w:highlight w:val="yellow"/>
          <w:lang w:val="en"/>
        </w:rPr>
        <w:t>Görme Engelliler için oluşturulan konuşan kitaplığın görme engellilerin kullanıma sunmak.</w:t>
      </w:r>
    </w:p>
    <w:p w:rsidR="003C052A" w:rsidRPr="005161BC" w:rsidRDefault="003C052A" w:rsidP="003C052A">
      <w:pPr>
        <w:spacing w:before="100" w:beforeAutospacing="1" w:after="100" w:afterAutospacing="1"/>
        <w:rPr>
          <w:highlight w:val="yellow"/>
          <w:lang w:val="en"/>
        </w:rPr>
      </w:pPr>
      <w:r w:rsidRPr="005161BC">
        <w:rPr>
          <w:highlight w:val="yellow"/>
          <w:lang w:val="en"/>
        </w:rPr>
        <w:t>Görme Engelliler Birimi ile ilgili donanımsal ve yazılımsal sorunların çözümüne yönelik çalışmalar yapmak.</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 </w:t>
      </w: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KULLANICI EĞİTİMİ HİZMETİ</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Veritabanları kullanıcı eğitimlerini organize etmek,</w:t>
      </w:r>
    </w:p>
    <w:p w:rsidR="003C052A" w:rsidRPr="005161BC" w:rsidRDefault="003C052A" w:rsidP="003C052A">
      <w:pPr>
        <w:spacing w:before="100" w:beforeAutospacing="1" w:after="100" w:afterAutospacing="1"/>
        <w:rPr>
          <w:highlight w:val="yellow"/>
          <w:lang w:val="en"/>
        </w:rPr>
      </w:pPr>
      <w:r w:rsidRPr="005161BC">
        <w:rPr>
          <w:highlight w:val="yellow"/>
          <w:lang w:val="en"/>
        </w:rPr>
        <w:t>Akademik personele ve öğrencilere yönelik, basılı ve elektronik ortamdaki bilgi kaynakları için kullanıcı eğitimi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İThenticate; makale intihal programının lisans anlaşması çerçevesinde akademik personelinin üyelik işlemlerini gerçekleştirmek ve iThenticate kullanıcı eğitim programlarını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Turnitin tez, ödev ve proje intihal tarama programı için üyelik işlemlerini gerçekleştirmek ve Turnitin kullanıcı eğitim programı düzenlemek.</w:t>
      </w:r>
    </w:p>
    <w:p w:rsidR="00F33DDB" w:rsidRDefault="00F33DDB" w:rsidP="003C052A">
      <w:pPr>
        <w:spacing w:before="100" w:beforeAutospacing="1" w:after="100" w:afterAutospacing="1"/>
        <w:jc w:val="center"/>
        <w:rPr>
          <w:b/>
          <w:bCs/>
          <w:highlight w:val="yellow"/>
          <w:lang w:val="en"/>
        </w:rPr>
      </w:pPr>
    </w:p>
    <w:p w:rsidR="00F33DDB" w:rsidRDefault="00F33DDB" w:rsidP="003C052A">
      <w:pPr>
        <w:spacing w:before="100" w:beforeAutospacing="1" w:after="100" w:afterAutospacing="1"/>
        <w:jc w:val="center"/>
        <w:rPr>
          <w:b/>
          <w:bCs/>
          <w:highlight w:val="yellow"/>
          <w:lang w:val="en"/>
        </w:rPr>
      </w:pPr>
    </w:p>
    <w:p w:rsidR="00F33DDB" w:rsidRDefault="00F33DDB" w:rsidP="003C052A">
      <w:pPr>
        <w:spacing w:before="100" w:beforeAutospacing="1" w:after="100" w:afterAutospacing="1"/>
        <w:jc w:val="center"/>
        <w:rPr>
          <w:b/>
          <w:bCs/>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KISMİ ZAMANLI ÖĞRENCİLER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Kısmi zamanlı olarak çalışan öğrenciler, kendilerine verilen görevleri ilgili mevzuat esasları ve amirleri tarafından verilen talimatlar doğrultusunda yerine getirmekle yükümlü ve sorumludur.</w:t>
      </w:r>
    </w:p>
    <w:p w:rsidR="003C052A" w:rsidRPr="005161BC" w:rsidRDefault="003C052A" w:rsidP="003C052A">
      <w:pPr>
        <w:spacing w:before="100" w:beforeAutospacing="1" w:after="100" w:afterAutospacing="1"/>
        <w:rPr>
          <w:highlight w:val="yellow"/>
          <w:lang w:val="en"/>
        </w:rPr>
      </w:pPr>
      <w:r w:rsidRPr="005161BC">
        <w:rPr>
          <w:highlight w:val="yellow"/>
          <w:lang w:val="en"/>
        </w:rPr>
        <w:t>Kısmi zamanlı olarak çalışan öğrenciler işlerini dikkat ve itina ile yerine getirmek ve kendilerine teslim edilen Devlet malını korumak ve her an hizmete hazır halde bulunmak zorundadır.</w:t>
      </w:r>
    </w:p>
    <w:p w:rsidR="003C052A" w:rsidRPr="005161BC" w:rsidRDefault="003C052A" w:rsidP="003C052A">
      <w:pPr>
        <w:spacing w:before="100" w:beforeAutospacing="1" w:after="100" w:afterAutospacing="1"/>
        <w:rPr>
          <w:highlight w:val="yellow"/>
          <w:lang w:val="en"/>
        </w:rPr>
      </w:pPr>
      <w:r w:rsidRPr="005161BC">
        <w:rPr>
          <w:highlight w:val="yellow"/>
          <w:lang w:val="en"/>
        </w:rPr>
        <w:t>Kısmi zamanlı olarak çalıştırılan öğrencilerin çalışma süresi haftada en çok 15 saattir.</w:t>
      </w:r>
    </w:p>
    <w:p w:rsidR="003C052A" w:rsidRPr="005161BC" w:rsidRDefault="003C052A" w:rsidP="003C052A">
      <w:pPr>
        <w:spacing w:before="100" w:beforeAutospacing="1" w:after="100" w:afterAutospacing="1"/>
        <w:rPr>
          <w:highlight w:val="yellow"/>
          <w:lang w:val="en"/>
        </w:rPr>
      </w:pPr>
      <w:r w:rsidRPr="005161BC">
        <w:rPr>
          <w:highlight w:val="yellow"/>
          <w:lang w:val="en"/>
        </w:rPr>
        <w:t>Çalışma süresinin haftanın günlerine dağılımı, işin başlama ve bitim saatleri birim yöneticilerince belirlenir.</w:t>
      </w:r>
    </w:p>
    <w:p w:rsidR="003C052A" w:rsidRPr="005161BC" w:rsidRDefault="003C052A" w:rsidP="003C052A">
      <w:pPr>
        <w:spacing w:before="100" w:beforeAutospacing="1" w:after="100" w:afterAutospacing="1"/>
        <w:rPr>
          <w:highlight w:val="yellow"/>
          <w:lang w:val="en"/>
        </w:rPr>
      </w:pPr>
      <w:r w:rsidRPr="005161BC">
        <w:rPr>
          <w:highlight w:val="yellow"/>
          <w:lang w:val="en"/>
        </w:rPr>
        <w:t>Her ayın sonunda çalıştıkları iş süresince ödemeye ilişkin puantaj düzenlenir.</w:t>
      </w:r>
    </w:p>
    <w:p w:rsidR="003C052A" w:rsidRDefault="003C052A" w:rsidP="003C052A">
      <w:pPr>
        <w:spacing w:before="100" w:beforeAutospacing="1" w:after="100" w:afterAutospacing="1"/>
        <w:rPr>
          <w:highlight w:val="yellow"/>
          <w:lang w:val="en"/>
        </w:rPr>
      </w:pPr>
      <w:r w:rsidRPr="005161BC">
        <w:rPr>
          <w:highlight w:val="yellow"/>
          <w:lang w:val="en"/>
        </w:rPr>
        <w:t>Verilen diğer görevleri yapmak</w:t>
      </w:r>
      <w:r w:rsidR="00F33DDB">
        <w:rPr>
          <w:highlight w:val="yellow"/>
          <w:lang w:val="en"/>
        </w:rPr>
        <w:t>.</w:t>
      </w:r>
    </w:p>
    <w:p w:rsidR="00F33DDB" w:rsidRPr="005161BC"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FAZLA ÇALIŞMA (İKİNCİ ÖĞRETİM)</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Kitap salonunun genel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Ödünç Verme Birimine iade edilen kitapların manyetik dolumu yapıldıktan sonra raflara yerleştirmek.</w:t>
      </w:r>
    </w:p>
    <w:p w:rsidR="003C052A" w:rsidRPr="005161BC" w:rsidRDefault="003C052A" w:rsidP="003C052A">
      <w:pPr>
        <w:spacing w:before="100" w:beforeAutospacing="1" w:after="100" w:afterAutospacing="1"/>
        <w:rPr>
          <w:highlight w:val="yellow"/>
          <w:lang w:val="en"/>
        </w:rPr>
      </w:pPr>
      <w:r w:rsidRPr="005161BC">
        <w:rPr>
          <w:highlight w:val="yellow"/>
          <w:lang w:val="en"/>
        </w:rPr>
        <w:t>LC Sınıflandırma Sistemine göre raf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Raftaki yayınları arama ve bulma konusunda kullanıcılara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Hasarlı, yıpranmış yayınları ciltleme işlemi yapılması için Cilt ve Onarım servisine göndermek.</w:t>
      </w:r>
    </w:p>
    <w:p w:rsidR="003C052A" w:rsidRPr="005161BC" w:rsidRDefault="003C052A" w:rsidP="003C052A">
      <w:pPr>
        <w:spacing w:before="100" w:beforeAutospacing="1" w:after="100" w:afterAutospacing="1"/>
        <w:rPr>
          <w:highlight w:val="yellow"/>
          <w:lang w:val="en"/>
        </w:rPr>
      </w:pPr>
      <w:r w:rsidRPr="005161BC">
        <w:rPr>
          <w:highlight w:val="yellow"/>
          <w:lang w:val="en"/>
        </w:rPr>
        <w:t>Sırt etiketi düşmüş ya da hasarlı kitapları Kataloglama birimine göndermek.</w:t>
      </w:r>
    </w:p>
    <w:p w:rsidR="003C052A" w:rsidRDefault="003C052A" w:rsidP="003C052A">
      <w:pPr>
        <w:spacing w:before="100" w:beforeAutospacing="1" w:after="100" w:afterAutospacing="1"/>
        <w:rPr>
          <w:highlight w:val="yellow"/>
          <w:lang w:val="en"/>
        </w:rPr>
      </w:pPr>
      <w:r w:rsidRPr="005161BC">
        <w:rPr>
          <w:highlight w:val="yellow"/>
          <w:lang w:val="en"/>
        </w:rPr>
        <w:t>Verilen diğer görevleri yapmak</w:t>
      </w:r>
      <w:r w:rsidR="00F33DDB">
        <w:rPr>
          <w:highlight w:val="yellow"/>
          <w:lang w:val="en"/>
        </w:rPr>
        <w:t>.</w:t>
      </w:r>
    </w:p>
    <w:p w:rsidR="00F33DDB" w:rsidRDefault="00F33DDB" w:rsidP="003C052A">
      <w:pPr>
        <w:spacing w:before="100" w:beforeAutospacing="1" w:after="100" w:afterAutospacing="1"/>
        <w:rPr>
          <w:highlight w:val="yellow"/>
          <w:lang w:val="en"/>
        </w:rPr>
      </w:pPr>
    </w:p>
    <w:p w:rsidR="00F33DDB" w:rsidRDefault="00F33DDB" w:rsidP="003C052A">
      <w:pPr>
        <w:spacing w:before="100" w:beforeAutospacing="1" w:after="100" w:afterAutospacing="1"/>
        <w:rPr>
          <w:highlight w:val="yellow"/>
          <w:lang w:val="en"/>
        </w:rPr>
      </w:pPr>
    </w:p>
    <w:p w:rsidR="00F33DDB" w:rsidRPr="005161BC"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lastRenderedPageBreak/>
        <w:t>SEKRETER</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Daire Başkanının telefon ya da diğer araçlarla dahili ve harici irtibatını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Çalışma yerindeki araç-gereç ve dokümanları sağlam bir şekilde kullanmak ve yapılması gereken bakım ve temizlik işlerini düzenli olarak yapmak.</w:t>
      </w:r>
    </w:p>
    <w:p w:rsidR="003C052A" w:rsidRPr="005161BC" w:rsidRDefault="003C052A" w:rsidP="003C052A">
      <w:pPr>
        <w:spacing w:before="100" w:beforeAutospacing="1" w:after="100" w:afterAutospacing="1"/>
        <w:rPr>
          <w:highlight w:val="yellow"/>
          <w:lang w:val="en"/>
        </w:rPr>
      </w:pPr>
      <w:r w:rsidRPr="005161BC">
        <w:rPr>
          <w:highlight w:val="yellow"/>
          <w:lang w:val="en"/>
        </w:rPr>
        <w:t>Görüşme yapmak üzere gelen ziyaretçilere yardımcı olmak.</w:t>
      </w:r>
    </w:p>
    <w:p w:rsidR="003C052A" w:rsidRPr="005161BC" w:rsidRDefault="003C052A" w:rsidP="003C052A">
      <w:pPr>
        <w:spacing w:before="100" w:beforeAutospacing="1" w:after="100" w:afterAutospacing="1"/>
        <w:rPr>
          <w:highlight w:val="yellow"/>
          <w:lang w:val="en"/>
        </w:rPr>
      </w:pPr>
      <w:r w:rsidRPr="005161BC">
        <w:rPr>
          <w:highlight w:val="yellow"/>
          <w:lang w:val="en"/>
        </w:rPr>
        <w:t>Randevularını düzenlemek.</w:t>
      </w:r>
    </w:p>
    <w:p w:rsidR="003C052A"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2D52FA" w:rsidRPr="005161BC" w:rsidRDefault="002D52FA"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BELGE YÖNETİM</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Daire Başkanlığı ile ilgili tüm yazışmaları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ÜBYS (Üniversite Belge Yönetim Sitemi) üzerinden gelen giden evrak takibi ve düzenini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ÜBYS üzerinden gelen evrekları ilgili birime havale etmek.</w:t>
      </w:r>
    </w:p>
    <w:p w:rsidR="003C052A" w:rsidRPr="005161BC" w:rsidRDefault="003C052A" w:rsidP="003C052A">
      <w:pPr>
        <w:spacing w:before="100" w:beforeAutospacing="1" w:after="100" w:afterAutospacing="1"/>
        <w:rPr>
          <w:highlight w:val="yellow"/>
          <w:lang w:val="en"/>
        </w:rPr>
      </w:pPr>
      <w:r w:rsidRPr="005161BC">
        <w:rPr>
          <w:highlight w:val="yellow"/>
          <w:lang w:val="en"/>
        </w:rPr>
        <w:t>Cevap gerektirecek yazıları düzenleyerek ilgili kişiler adına paraf ve imza açmak.</w:t>
      </w:r>
    </w:p>
    <w:p w:rsidR="003C052A" w:rsidRPr="005161BC" w:rsidRDefault="003C052A" w:rsidP="003C052A">
      <w:pPr>
        <w:spacing w:before="100" w:beforeAutospacing="1" w:after="100" w:afterAutospacing="1"/>
        <w:rPr>
          <w:highlight w:val="yellow"/>
          <w:lang w:val="en"/>
        </w:rPr>
      </w:pPr>
      <w:r w:rsidRPr="005161BC">
        <w:rPr>
          <w:highlight w:val="yellow"/>
          <w:lang w:val="en"/>
        </w:rPr>
        <w:t>Kısmi zamanlı öğrencilerin çalıştıkları iş süresince ödemeye ilişkin puantajlarını düzenlemek.</w:t>
      </w:r>
    </w:p>
    <w:p w:rsidR="003C052A" w:rsidRPr="005161BC" w:rsidRDefault="003C052A" w:rsidP="003C052A">
      <w:pPr>
        <w:spacing w:before="100" w:beforeAutospacing="1" w:after="100" w:afterAutospacing="1"/>
        <w:rPr>
          <w:highlight w:val="yellow"/>
          <w:lang w:val="en"/>
        </w:rPr>
      </w:pPr>
      <w:r w:rsidRPr="005161BC">
        <w:rPr>
          <w:highlight w:val="yellow"/>
          <w:lang w:val="en"/>
        </w:rPr>
        <w:t>İkinci öğretimde görev yapan idari personele, yasal çalışma saatleri dışında yapacakları fazla çalışmanın karşılığı olarak ödenecek ücret puantajlarını düzenlemek.</w:t>
      </w:r>
    </w:p>
    <w:p w:rsidR="003C052A" w:rsidRDefault="003C052A" w:rsidP="003C052A">
      <w:pPr>
        <w:spacing w:before="100" w:beforeAutospacing="1" w:after="100" w:afterAutospacing="1"/>
        <w:rPr>
          <w:highlight w:val="yellow"/>
          <w:lang w:val="en"/>
        </w:rPr>
      </w:pPr>
      <w:r w:rsidRPr="005161BC">
        <w:rPr>
          <w:highlight w:val="yellow"/>
          <w:lang w:val="en"/>
        </w:rPr>
        <w:t>Verilen diğer görevleri yapmak.</w:t>
      </w:r>
    </w:p>
    <w:p w:rsidR="00F33DDB" w:rsidRPr="005161BC"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TEMİZLİK HİZMETLERİ</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Tüm binanın genel temizlik hizmetlerini yürütmek.</w:t>
      </w:r>
    </w:p>
    <w:p w:rsidR="003C052A" w:rsidRPr="005161BC" w:rsidRDefault="003C052A" w:rsidP="003C052A">
      <w:pPr>
        <w:spacing w:before="100" w:beforeAutospacing="1" w:after="100" w:afterAutospacing="1"/>
        <w:rPr>
          <w:highlight w:val="yellow"/>
          <w:lang w:val="en"/>
        </w:rPr>
      </w:pPr>
      <w:r w:rsidRPr="005161BC">
        <w:rPr>
          <w:highlight w:val="yellow"/>
          <w:lang w:val="en"/>
        </w:rPr>
        <w:t>Okuma salonlarındaki kitap ve kitap raflarının temizliğini yapmak.</w:t>
      </w:r>
    </w:p>
    <w:p w:rsidR="003C052A" w:rsidRPr="005161BC" w:rsidRDefault="003C052A" w:rsidP="003C052A">
      <w:pPr>
        <w:spacing w:before="100" w:beforeAutospacing="1" w:after="100" w:afterAutospacing="1"/>
        <w:rPr>
          <w:highlight w:val="yellow"/>
          <w:lang w:val="en"/>
        </w:rPr>
      </w:pPr>
      <w:r w:rsidRPr="005161BC">
        <w:rPr>
          <w:highlight w:val="yellow"/>
          <w:lang w:val="en"/>
        </w:rPr>
        <w:t>Personel odalarını temizlemek.</w:t>
      </w:r>
    </w:p>
    <w:p w:rsidR="003C052A" w:rsidRPr="005161BC" w:rsidRDefault="003C052A" w:rsidP="003C052A">
      <w:pPr>
        <w:spacing w:before="100" w:beforeAutospacing="1" w:after="100" w:afterAutospacing="1"/>
        <w:rPr>
          <w:highlight w:val="yellow"/>
          <w:lang w:val="en"/>
        </w:rPr>
      </w:pPr>
      <w:r w:rsidRPr="005161BC">
        <w:rPr>
          <w:highlight w:val="yellow"/>
          <w:lang w:val="en"/>
        </w:rPr>
        <w:lastRenderedPageBreak/>
        <w:t>Evrak ve dosyaları ilgili yerlere götürmek, getirmek, evrakın gizliliğini ve emniyetini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Hizmetlerin etkin ve verimli yürütülmesini sağlamak amacıyla diğer personele yardımcı olmak.</w:t>
      </w:r>
    </w:p>
    <w:p w:rsidR="003C052A" w:rsidRDefault="003C052A" w:rsidP="003C052A">
      <w:pPr>
        <w:spacing w:before="100" w:beforeAutospacing="1" w:after="100" w:afterAutospacing="1"/>
        <w:rPr>
          <w:highlight w:val="yellow"/>
          <w:lang w:val="en"/>
        </w:rPr>
      </w:pPr>
      <w:r w:rsidRPr="005161BC">
        <w:rPr>
          <w:highlight w:val="yellow"/>
          <w:lang w:val="en"/>
        </w:rPr>
        <w:t>Amirlerce verilecek diğer görevleri yapmak.</w:t>
      </w:r>
    </w:p>
    <w:p w:rsidR="00F33DDB" w:rsidRPr="005161BC" w:rsidRDefault="00F33DDB" w:rsidP="003C052A">
      <w:pPr>
        <w:spacing w:before="100" w:beforeAutospacing="1" w:after="100" w:afterAutospacing="1"/>
        <w:rPr>
          <w:highlight w:val="yellow"/>
          <w:lang w:val="en"/>
        </w:rPr>
      </w:pPr>
    </w:p>
    <w:p w:rsidR="003C052A" w:rsidRPr="005161BC" w:rsidRDefault="003C052A" w:rsidP="003C052A">
      <w:pPr>
        <w:spacing w:before="100" w:beforeAutospacing="1" w:after="100" w:afterAutospacing="1"/>
        <w:jc w:val="center"/>
        <w:rPr>
          <w:highlight w:val="yellow"/>
          <w:lang w:val="en"/>
        </w:rPr>
      </w:pPr>
      <w:r w:rsidRPr="005161BC">
        <w:rPr>
          <w:b/>
          <w:bCs/>
          <w:highlight w:val="yellow"/>
          <w:lang w:val="en"/>
        </w:rPr>
        <w:t>BEKÇİLER VE GÜVENLİK</w:t>
      </w:r>
    </w:p>
    <w:p w:rsidR="003C052A" w:rsidRPr="005161BC" w:rsidRDefault="003C052A" w:rsidP="003C052A">
      <w:pPr>
        <w:spacing w:before="100" w:beforeAutospacing="1" w:after="100" w:afterAutospacing="1"/>
        <w:rPr>
          <w:highlight w:val="yellow"/>
          <w:lang w:val="en"/>
        </w:rPr>
      </w:pPr>
      <w:r w:rsidRPr="005161BC">
        <w:rPr>
          <w:b/>
          <w:bCs/>
          <w:highlight w:val="yellow"/>
          <w:u w:val="single"/>
          <w:lang w:val="en"/>
        </w:rPr>
        <w:t>Görevi:</w:t>
      </w:r>
    </w:p>
    <w:p w:rsidR="003C052A" w:rsidRPr="005161BC" w:rsidRDefault="003C052A" w:rsidP="003C052A">
      <w:pPr>
        <w:spacing w:before="100" w:beforeAutospacing="1" w:after="100" w:afterAutospacing="1"/>
        <w:rPr>
          <w:highlight w:val="yellow"/>
          <w:lang w:val="en"/>
        </w:rPr>
      </w:pPr>
      <w:r w:rsidRPr="005161BC">
        <w:rPr>
          <w:highlight w:val="yellow"/>
          <w:lang w:val="en"/>
        </w:rPr>
        <w:t>Kütüphaneye giriş ve çıkışları kontrol etmek.</w:t>
      </w:r>
    </w:p>
    <w:p w:rsidR="003C052A" w:rsidRPr="005161BC" w:rsidRDefault="003C052A" w:rsidP="003C052A">
      <w:pPr>
        <w:spacing w:before="100" w:beforeAutospacing="1" w:after="100" w:afterAutospacing="1"/>
        <w:rPr>
          <w:highlight w:val="yellow"/>
          <w:lang w:val="en"/>
        </w:rPr>
      </w:pPr>
      <w:r w:rsidRPr="005161BC">
        <w:rPr>
          <w:highlight w:val="yellow"/>
          <w:lang w:val="en"/>
        </w:rPr>
        <w:t>Kurum dışı kullanıcıların kayıtlarını tutmak.</w:t>
      </w:r>
    </w:p>
    <w:p w:rsidR="003C052A" w:rsidRPr="005161BC" w:rsidRDefault="003C052A" w:rsidP="003C052A">
      <w:pPr>
        <w:spacing w:before="100" w:beforeAutospacing="1" w:after="100" w:afterAutospacing="1"/>
        <w:rPr>
          <w:highlight w:val="yellow"/>
          <w:lang w:val="en"/>
        </w:rPr>
      </w:pPr>
      <w:r w:rsidRPr="005161BC">
        <w:rPr>
          <w:highlight w:val="yellow"/>
          <w:lang w:val="en"/>
        </w:rPr>
        <w:t>Kullanıcıları istekleri doğrultusunda yönlendirmek.</w:t>
      </w:r>
    </w:p>
    <w:p w:rsidR="003C052A" w:rsidRPr="005161BC" w:rsidRDefault="003C052A" w:rsidP="003C052A">
      <w:pPr>
        <w:spacing w:before="100" w:beforeAutospacing="1" w:after="100" w:afterAutospacing="1"/>
        <w:rPr>
          <w:highlight w:val="yellow"/>
          <w:lang w:val="en"/>
        </w:rPr>
      </w:pPr>
      <w:r w:rsidRPr="005161BC">
        <w:rPr>
          <w:highlight w:val="yellow"/>
          <w:lang w:val="en"/>
        </w:rPr>
        <w:t>Kurallara uymayan, kütüphaneye ait materyali izinsiz dışarı çıkarmak isteyen, materyallere zarar veren kişilerin tespiti için kontroller yapmak ve okuyucu hizmetleri ve ödünç verme birimine Haber vererek gerekli tutanakları tutmak.</w:t>
      </w:r>
    </w:p>
    <w:p w:rsidR="003C052A" w:rsidRPr="005161BC" w:rsidRDefault="003C052A" w:rsidP="003C052A">
      <w:pPr>
        <w:spacing w:before="100" w:beforeAutospacing="1" w:after="100" w:afterAutospacing="1"/>
        <w:rPr>
          <w:highlight w:val="yellow"/>
          <w:lang w:val="en"/>
        </w:rPr>
      </w:pPr>
      <w:r w:rsidRPr="005161BC">
        <w:rPr>
          <w:highlight w:val="yellow"/>
          <w:lang w:val="en"/>
        </w:rPr>
        <w:t>Mesai saatleri dışında bina güvenliğini sağlamak.</w:t>
      </w:r>
    </w:p>
    <w:p w:rsidR="003C052A" w:rsidRPr="005161BC" w:rsidRDefault="003C052A" w:rsidP="003C052A">
      <w:pPr>
        <w:spacing w:before="100" w:beforeAutospacing="1" w:after="100" w:afterAutospacing="1"/>
        <w:rPr>
          <w:highlight w:val="yellow"/>
          <w:lang w:val="en"/>
        </w:rPr>
      </w:pPr>
      <w:r w:rsidRPr="005161BC">
        <w:rPr>
          <w:highlight w:val="yellow"/>
          <w:lang w:val="en"/>
        </w:rPr>
        <w:t>Bina içerisinde veya bina dışında beklenmeyen bir durum ile karşılaştığında üst yöneticiyi haberdar etmek.</w:t>
      </w:r>
    </w:p>
    <w:p w:rsidR="003C052A" w:rsidRPr="005161BC" w:rsidRDefault="003C052A" w:rsidP="003C052A">
      <w:pPr>
        <w:spacing w:before="100" w:beforeAutospacing="1" w:after="100" w:afterAutospacing="1"/>
        <w:rPr>
          <w:lang w:val="en"/>
        </w:rPr>
      </w:pPr>
      <w:r w:rsidRPr="005161BC">
        <w:rPr>
          <w:highlight w:val="yellow"/>
          <w:lang w:val="en"/>
        </w:rPr>
        <w:t>Verilen diğer görevleri yapmak.</w:t>
      </w:r>
    </w:p>
    <w:p w:rsidR="00712A82" w:rsidRDefault="00712A82" w:rsidP="00E36662">
      <w:pPr>
        <w:pStyle w:val="NormalWeb"/>
        <w:ind w:firstLine="720"/>
        <w:rPr>
          <w:b/>
        </w:rPr>
      </w:pPr>
    </w:p>
    <w:p w:rsidR="00E36662" w:rsidRDefault="00C85BC6" w:rsidP="00C85BC6">
      <w:pPr>
        <w:pStyle w:val="NormalWeb"/>
        <w:ind w:firstLine="720"/>
        <w:jc w:val="both"/>
        <w:rPr>
          <w:b/>
        </w:rPr>
      </w:pPr>
      <w:r w:rsidRPr="00C85BC6">
        <w:rPr>
          <w:b/>
          <w:highlight w:val="yellow"/>
        </w:rPr>
        <w:t xml:space="preserve">2.1.4. </w:t>
      </w:r>
      <w:r w:rsidR="00E36662" w:rsidRPr="00C85BC6">
        <w:rPr>
          <w:b/>
          <w:highlight w:val="yellow"/>
        </w:rPr>
        <w:t>DİĞER BİLGİLER</w:t>
      </w:r>
    </w:p>
    <w:p w:rsidR="002C4F40" w:rsidRDefault="002C4F40" w:rsidP="00601BC8">
      <w:pPr>
        <w:spacing w:line="360" w:lineRule="auto"/>
        <w:jc w:val="both"/>
        <w:rPr>
          <w:b/>
        </w:rPr>
      </w:pPr>
    </w:p>
    <w:p w:rsidR="0003025B" w:rsidRPr="00DA61B1" w:rsidRDefault="0003025B" w:rsidP="0003025B">
      <w:pPr>
        <w:spacing w:line="360" w:lineRule="auto"/>
        <w:jc w:val="both"/>
        <w:rPr>
          <w:b/>
          <w:bCs/>
          <w:highlight w:val="yellow"/>
        </w:rPr>
      </w:pPr>
      <w:r w:rsidRPr="00DA61B1">
        <w:rPr>
          <w:b/>
          <w:bCs/>
          <w:highlight w:val="yellow"/>
        </w:rPr>
        <w:t>2.1.</w:t>
      </w:r>
      <w:r w:rsidR="00C85BC6">
        <w:rPr>
          <w:b/>
          <w:bCs/>
          <w:highlight w:val="yellow"/>
        </w:rPr>
        <w:t>4</w:t>
      </w:r>
      <w:r w:rsidRPr="00DA61B1">
        <w:rPr>
          <w:b/>
          <w:bCs/>
          <w:highlight w:val="yellow"/>
        </w:rPr>
        <w:t xml:space="preserve">.1. Fiziki </w:t>
      </w:r>
      <w:proofErr w:type="gramStart"/>
      <w:r w:rsidRPr="00DA61B1">
        <w:rPr>
          <w:b/>
          <w:bCs/>
          <w:highlight w:val="yellow"/>
        </w:rPr>
        <w:t>Altyapı:  Birimin</w:t>
      </w:r>
      <w:proofErr w:type="gramEnd"/>
      <w:r w:rsidRPr="00DA61B1">
        <w:rPr>
          <w:b/>
          <w:bCs/>
          <w:highlight w:val="yellow"/>
        </w:rPr>
        <w:t xml:space="preserve"> fiziki altyapısının, bina, malzeme vb. dökümü.</w:t>
      </w:r>
    </w:p>
    <w:p w:rsidR="0003025B" w:rsidRDefault="0003025B" w:rsidP="0003025B">
      <w:pPr>
        <w:pStyle w:val="NormalWeb"/>
        <w:ind w:firstLine="720"/>
        <w:jc w:val="both"/>
        <w:rPr>
          <w:rStyle w:val="pagecontent"/>
        </w:rPr>
      </w:pPr>
      <w:r w:rsidRPr="00DA61B1">
        <w:rPr>
          <w:rStyle w:val="pagecontent"/>
          <w:highlight w:val="yellow"/>
        </w:rPr>
        <w:t xml:space="preserve">Kütüphanemiz binası bodrum katı dışında bir bölümü tek, bir bölümü </w:t>
      </w:r>
      <w:proofErr w:type="gramStart"/>
      <w:r w:rsidRPr="00DA61B1">
        <w:rPr>
          <w:rStyle w:val="pagecontent"/>
          <w:highlight w:val="yellow"/>
        </w:rPr>
        <w:t>iki ,</w:t>
      </w:r>
      <w:proofErr w:type="gramEnd"/>
      <w:r w:rsidRPr="00DA61B1">
        <w:rPr>
          <w:rStyle w:val="pagecontent"/>
          <w:highlight w:val="yellow"/>
        </w:rPr>
        <w:t xml:space="preserve"> bir bölümü üç katlı toplam </w:t>
      </w:r>
      <w:smartTag w:uri="urn:schemas-microsoft-com:office:smarttags" w:element="metricconverter">
        <w:smartTagPr>
          <w:attr w:name="ProductID" w:val="7000 m2"/>
        </w:smartTagPr>
        <w:r w:rsidRPr="00DA61B1">
          <w:rPr>
            <w:rStyle w:val="pagecontent"/>
            <w:highlight w:val="yellow"/>
          </w:rPr>
          <w:t>7000 m2</w:t>
        </w:r>
      </w:smartTag>
      <w:r w:rsidRPr="00DA61B1">
        <w:rPr>
          <w:rStyle w:val="pagecontent"/>
          <w:highlight w:val="yellow"/>
        </w:rPr>
        <w:t xml:space="preserve"> kullanma alanına sahip modern görünümlü bir binadır. Aynı anda </w:t>
      </w:r>
      <w:r w:rsidR="003C052A" w:rsidRPr="00DA61B1">
        <w:rPr>
          <w:rStyle w:val="pagecontent"/>
          <w:highlight w:val="yellow"/>
        </w:rPr>
        <w:t>85</w:t>
      </w:r>
      <w:r w:rsidRPr="00DA61B1">
        <w:rPr>
          <w:rStyle w:val="pagecontent"/>
          <w:highlight w:val="yellow"/>
        </w:rPr>
        <w:t xml:space="preserve">0 okuyucu kapasitesi olan binamızda her biri </w:t>
      </w:r>
      <w:smartTag w:uri="urn:schemas-microsoft-com:office:smarttags" w:element="metricconverter">
        <w:smartTagPr>
          <w:attr w:name="ProductID" w:val="440 m2"/>
        </w:smartTagPr>
        <w:r w:rsidRPr="00DA61B1">
          <w:rPr>
            <w:rStyle w:val="pagecontent"/>
            <w:highlight w:val="yellow"/>
          </w:rPr>
          <w:t>440 m2</w:t>
        </w:r>
      </w:smartTag>
      <w:r w:rsidRPr="00DA61B1">
        <w:rPr>
          <w:rStyle w:val="pagecontent"/>
          <w:highlight w:val="yellow"/>
        </w:rPr>
        <w:t xml:space="preserve"> büyüklüğünde 7 Okuma Salonu, 120 kişi kapasiteli Mütalaa Salonu, </w:t>
      </w:r>
      <w:smartTag w:uri="urn:schemas-microsoft-com:office:smarttags" w:element="metricconverter">
        <w:smartTagPr>
          <w:attr w:name="ProductID" w:val="2000 m2"/>
        </w:smartTagPr>
        <w:r w:rsidRPr="00DA61B1">
          <w:rPr>
            <w:rStyle w:val="pagecontent"/>
            <w:highlight w:val="yellow"/>
          </w:rPr>
          <w:t>2000 m2</w:t>
        </w:r>
      </w:smartTag>
      <w:r w:rsidRPr="00DA61B1">
        <w:rPr>
          <w:rStyle w:val="pagecontent"/>
          <w:highlight w:val="yellow"/>
        </w:rPr>
        <w:t xml:space="preserve"> Depo, 10 adet Özel Çalışma Odası, 12 okuyucu kapasiteli Internet Sal</w:t>
      </w:r>
      <w:r w:rsidR="003C052A" w:rsidRPr="00DA61B1">
        <w:rPr>
          <w:rStyle w:val="pagecontent"/>
          <w:highlight w:val="yellow"/>
        </w:rPr>
        <w:t>onu, Toplantı Salonu ve</w:t>
      </w:r>
      <w:r w:rsidRPr="00DA61B1">
        <w:rPr>
          <w:rStyle w:val="pagecontent"/>
          <w:highlight w:val="yellow"/>
        </w:rPr>
        <w:t xml:space="preserve"> Kafeterya ve yeter sayıda büro bulunmaktadır.</w:t>
      </w:r>
    </w:p>
    <w:p w:rsidR="0003025B" w:rsidRDefault="00DA61B1" w:rsidP="0003025B">
      <w:pPr>
        <w:pStyle w:val="NormalWeb"/>
        <w:ind w:firstLine="720"/>
        <w:jc w:val="both"/>
        <w:rPr>
          <w:rStyle w:val="pagecontent"/>
        </w:rPr>
      </w:pPr>
      <w:r>
        <w:rPr>
          <w:rStyle w:val="pagecontent"/>
          <w:b/>
          <w:highlight w:val="yellow"/>
        </w:rPr>
        <w:t>Zemin</w:t>
      </w:r>
      <w:r w:rsidR="0003025B" w:rsidRPr="00DA61B1">
        <w:rPr>
          <w:rStyle w:val="pagecontent"/>
          <w:b/>
          <w:highlight w:val="yellow"/>
        </w:rPr>
        <w:t xml:space="preserve"> </w:t>
      </w:r>
      <w:r w:rsidRPr="00DA61B1">
        <w:rPr>
          <w:rStyle w:val="pagecontent"/>
          <w:b/>
          <w:highlight w:val="yellow"/>
        </w:rPr>
        <w:t xml:space="preserve">kat: </w:t>
      </w:r>
      <w:r w:rsidRPr="00DA61B1">
        <w:rPr>
          <w:rStyle w:val="pagecontent"/>
          <w:highlight w:val="yellow"/>
        </w:rPr>
        <w:t>Yaklaşık</w:t>
      </w:r>
      <w:r w:rsidR="0003025B" w:rsidRPr="00DA61B1">
        <w:rPr>
          <w:rStyle w:val="pagecontent"/>
          <w:highlight w:val="yellow"/>
        </w:rPr>
        <w:t xml:space="preserve"> </w:t>
      </w:r>
      <w:smartTag w:uri="urn:schemas-microsoft-com:office:smarttags" w:element="metricconverter">
        <w:smartTagPr>
          <w:attr w:name="ProductID" w:val="1500 m2"/>
        </w:smartTagPr>
        <w:r w:rsidR="0003025B" w:rsidRPr="00DA61B1">
          <w:rPr>
            <w:rStyle w:val="pagecontent"/>
            <w:highlight w:val="yellow"/>
          </w:rPr>
          <w:t>1500 m2</w:t>
        </w:r>
      </w:smartTag>
      <w:r w:rsidR="0003025B" w:rsidRPr="00DA61B1">
        <w:rPr>
          <w:rStyle w:val="pagecontent"/>
          <w:highlight w:val="yellow"/>
        </w:rPr>
        <w:t xml:space="preserve"> olan bu </w:t>
      </w:r>
      <w:proofErr w:type="gramStart"/>
      <w:r w:rsidR="0003025B" w:rsidRPr="00DA61B1">
        <w:rPr>
          <w:rStyle w:val="pagecontent"/>
          <w:highlight w:val="yellow"/>
        </w:rPr>
        <w:t>mekan</w:t>
      </w:r>
      <w:proofErr w:type="gramEnd"/>
      <w:r w:rsidR="0003025B" w:rsidRPr="00DA61B1">
        <w:rPr>
          <w:rStyle w:val="pagecontent"/>
          <w:highlight w:val="yellow"/>
        </w:rPr>
        <w:t xml:space="preserve"> kütüphane deposu olarak kullanılmaktadır. Kütüphane deposu</w:t>
      </w:r>
      <w:r w:rsidR="003C052A" w:rsidRPr="00DA61B1">
        <w:rPr>
          <w:rStyle w:val="pagecontent"/>
          <w:highlight w:val="yellow"/>
        </w:rPr>
        <w:t xml:space="preserve">nda basılı süreli yayınlar, </w:t>
      </w:r>
      <w:r w:rsidR="0003025B" w:rsidRPr="00DA61B1">
        <w:rPr>
          <w:rStyle w:val="pagecontent"/>
          <w:highlight w:val="yellow"/>
        </w:rPr>
        <w:t xml:space="preserve">ulusal, mahalli </w:t>
      </w:r>
      <w:r w:rsidR="003C052A" w:rsidRPr="00DA61B1">
        <w:rPr>
          <w:rStyle w:val="pagecontent"/>
          <w:highlight w:val="yellow"/>
        </w:rPr>
        <w:t xml:space="preserve">ve </w:t>
      </w:r>
      <w:proofErr w:type="gramStart"/>
      <w:r w:rsidR="003C052A" w:rsidRPr="00DA61B1">
        <w:rPr>
          <w:rStyle w:val="pagecontent"/>
          <w:highlight w:val="yellow"/>
        </w:rPr>
        <w:t>Resmi</w:t>
      </w:r>
      <w:proofErr w:type="gramEnd"/>
      <w:r w:rsidR="003C052A" w:rsidRPr="00DA61B1">
        <w:rPr>
          <w:rStyle w:val="pagecontent"/>
          <w:highlight w:val="yellow"/>
        </w:rPr>
        <w:t xml:space="preserve"> Gazete arşivleri,</w:t>
      </w:r>
      <w:r w:rsidR="0003025B" w:rsidRPr="00DA61B1">
        <w:rPr>
          <w:rStyle w:val="pagecontent"/>
          <w:highlight w:val="yellow"/>
        </w:rPr>
        <w:t xml:space="preserve"> az kullanılan kitaplar</w:t>
      </w:r>
      <w:r w:rsidRPr="00DA61B1">
        <w:rPr>
          <w:rStyle w:val="pagecontent"/>
          <w:highlight w:val="yellow"/>
        </w:rPr>
        <w:t>, Taşınır Ambarları</w:t>
      </w:r>
      <w:r w:rsidR="0003025B" w:rsidRPr="00DA61B1">
        <w:rPr>
          <w:rStyle w:val="pagecontent"/>
          <w:highlight w:val="yellow"/>
        </w:rPr>
        <w:t xml:space="preserve"> ile Cilt ve Onarım Servisi bulunmaktadır.</w:t>
      </w:r>
    </w:p>
    <w:p w:rsidR="0003025B" w:rsidRPr="00103B20" w:rsidRDefault="00DA61B1" w:rsidP="0003025B">
      <w:pPr>
        <w:pStyle w:val="NormalWeb"/>
        <w:ind w:firstLine="720"/>
        <w:jc w:val="both"/>
        <w:rPr>
          <w:rStyle w:val="pagecontent"/>
          <w:b/>
          <w:highlight w:val="yellow"/>
        </w:rPr>
      </w:pPr>
      <w:r w:rsidRPr="00103B20">
        <w:rPr>
          <w:rStyle w:val="pagecontent"/>
          <w:b/>
          <w:highlight w:val="yellow"/>
        </w:rPr>
        <w:lastRenderedPageBreak/>
        <w:t>Giriş</w:t>
      </w:r>
      <w:r w:rsidR="0003025B" w:rsidRPr="00103B20">
        <w:rPr>
          <w:rStyle w:val="pagecontent"/>
          <w:b/>
          <w:highlight w:val="yellow"/>
        </w:rPr>
        <w:t xml:space="preserve"> </w:t>
      </w:r>
      <w:proofErr w:type="gramStart"/>
      <w:r w:rsidR="0003025B" w:rsidRPr="00103B20">
        <w:rPr>
          <w:rStyle w:val="pagecontent"/>
          <w:b/>
          <w:highlight w:val="yellow"/>
        </w:rPr>
        <w:t>kat</w:t>
      </w:r>
      <w:r w:rsidRPr="00103B20">
        <w:rPr>
          <w:rStyle w:val="pagecontent"/>
          <w:b/>
          <w:highlight w:val="yellow"/>
        </w:rPr>
        <w:t>ı</w:t>
      </w:r>
      <w:r w:rsidR="0003025B" w:rsidRPr="00103B20">
        <w:rPr>
          <w:rStyle w:val="pagecontent"/>
          <w:b/>
          <w:highlight w:val="yellow"/>
        </w:rPr>
        <w:t xml:space="preserve"> :</w:t>
      </w:r>
      <w:proofErr w:type="gramEnd"/>
      <w:r w:rsidR="0003025B" w:rsidRPr="00103B20">
        <w:rPr>
          <w:rStyle w:val="pagecontent"/>
          <w:b/>
          <w:highlight w:val="yellow"/>
        </w:rPr>
        <w:t xml:space="preserve"> </w:t>
      </w:r>
      <w:r w:rsidRPr="00103B20">
        <w:rPr>
          <w:rStyle w:val="Gl"/>
          <w:b w:val="0"/>
          <w:highlight w:val="yellow"/>
          <w:lang w:val="en"/>
        </w:rPr>
        <w:t>Serbest Okuma ve Çalışma Salonları, İnternet Salonu, Toplantı Salonu, Görsel İşitsel Kaynaklar Bölümü, Ödünç Verme Servisi, Katalog Tarama Terminalleri, Fotokopi, Kafetarya, Kataloglama ve Sınıflandırma Servisi, Sağlama Servisi, Daire Başkanlığı ve Bürolar bulunmaktadı</w:t>
      </w:r>
      <w:r w:rsidR="00103B20" w:rsidRPr="00103B20">
        <w:rPr>
          <w:rStyle w:val="Gl"/>
          <w:b w:val="0"/>
          <w:highlight w:val="yellow"/>
          <w:lang w:val="en"/>
        </w:rPr>
        <w:t>r.</w:t>
      </w:r>
    </w:p>
    <w:p w:rsidR="0003025B" w:rsidRPr="00103B20" w:rsidRDefault="0003025B" w:rsidP="0003025B">
      <w:pPr>
        <w:pStyle w:val="NormalWeb"/>
        <w:ind w:firstLine="720"/>
        <w:jc w:val="both"/>
        <w:rPr>
          <w:rStyle w:val="pagecontent"/>
          <w:b/>
        </w:rPr>
      </w:pPr>
      <w:r w:rsidRPr="00103B20">
        <w:rPr>
          <w:rStyle w:val="pagecontent"/>
          <w:b/>
          <w:highlight w:val="yellow"/>
        </w:rPr>
        <w:t xml:space="preserve">Birinci </w:t>
      </w:r>
      <w:proofErr w:type="gramStart"/>
      <w:r w:rsidRPr="00103B20">
        <w:rPr>
          <w:rStyle w:val="pagecontent"/>
          <w:b/>
          <w:highlight w:val="yellow"/>
        </w:rPr>
        <w:t>Kat :</w:t>
      </w:r>
      <w:r w:rsidR="00103B20" w:rsidRPr="00103B20">
        <w:rPr>
          <w:rStyle w:val="Gl"/>
          <w:b w:val="0"/>
          <w:highlight w:val="yellow"/>
          <w:lang w:val="en"/>
        </w:rPr>
        <w:t>Dil</w:t>
      </w:r>
      <w:proofErr w:type="gramEnd"/>
      <w:r w:rsidR="00103B20" w:rsidRPr="00103B20">
        <w:rPr>
          <w:rStyle w:val="Gl"/>
          <w:b w:val="0"/>
          <w:highlight w:val="yellow"/>
          <w:lang w:val="en"/>
        </w:rPr>
        <w:t xml:space="preserve"> ve Edebiyat Okuma Salon,  Mustafa Muhtar Karahanoğlu Okumu Salonu, Z. Fahri Fındıkoğlu Okuma Salonu</w:t>
      </w:r>
      <w:r w:rsidR="00103B20" w:rsidRPr="00103B20">
        <w:rPr>
          <w:rStyle w:val="Gl"/>
          <w:b w:val="0"/>
          <w:lang w:val="en"/>
        </w:rPr>
        <w:t> </w:t>
      </w:r>
    </w:p>
    <w:p w:rsidR="0003025B" w:rsidRPr="00103B20" w:rsidRDefault="00103B20" w:rsidP="0003025B">
      <w:pPr>
        <w:pStyle w:val="NormalWeb"/>
        <w:ind w:firstLine="720"/>
        <w:jc w:val="both"/>
        <w:rPr>
          <w:rStyle w:val="pagecontent"/>
          <w:b/>
        </w:rPr>
      </w:pPr>
      <w:r w:rsidRPr="00103B20">
        <w:rPr>
          <w:rStyle w:val="pagecontent"/>
          <w:b/>
          <w:highlight w:val="yellow"/>
        </w:rPr>
        <w:t xml:space="preserve">İkinci </w:t>
      </w:r>
      <w:proofErr w:type="gramStart"/>
      <w:r w:rsidRPr="00103B20">
        <w:rPr>
          <w:rStyle w:val="pagecontent"/>
          <w:b/>
          <w:highlight w:val="yellow"/>
        </w:rPr>
        <w:t>Kat  :</w:t>
      </w:r>
      <w:proofErr w:type="gramEnd"/>
      <w:r w:rsidRPr="00103B20">
        <w:rPr>
          <w:rStyle w:val="pagecontent"/>
          <w:b/>
          <w:highlight w:val="yellow"/>
        </w:rPr>
        <w:t xml:space="preserve"> </w:t>
      </w:r>
      <w:r w:rsidRPr="00103B20">
        <w:rPr>
          <w:rStyle w:val="Gl"/>
          <w:b w:val="0"/>
          <w:highlight w:val="yellow"/>
          <w:lang w:val="en"/>
        </w:rPr>
        <w:t>Rıfkı Salim Burçak Okuma Salonu, M. Seyfettin Özege Nadir Eserler Salonu</w:t>
      </w:r>
    </w:p>
    <w:p w:rsidR="00FD31B3" w:rsidRDefault="00FD31B3" w:rsidP="00601BC8">
      <w:pPr>
        <w:spacing w:line="360" w:lineRule="auto"/>
        <w:jc w:val="both"/>
        <w:rPr>
          <w:b/>
          <w:bCs/>
        </w:rPr>
      </w:pPr>
    </w:p>
    <w:p w:rsidR="00601BC8" w:rsidRPr="009E6133" w:rsidRDefault="00601BC8" w:rsidP="00601BC8">
      <w:pPr>
        <w:spacing w:line="360" w:lineRule="auto"/>
        <w:jc w:val="both"/>
        <w:rPr>
          <w:b/>
          <w:bCs/>
          <w:highlight w:val="yellow"/>
        </w:rPr>
      </w:pPr>
      <w:proofErr w:type="gramStart"/>
      <w:r w:rsidRPr="009E6133">
        <w:rPr>
          <w:b/>
          <w:bCs/>
          <w:highlight w:val="yellow"/>
        </w:rPr>
        <w:t>2.1.</w:t>
      </w:r>
      <w:r w:rsidR="00C85BC6">
        <w:rPr>
          <w:b/>
          <w:bCs/>
          <w:highlight w:val="yellow"/>
        </w:rPr>
        <w:t>4</w:t>
      </w:r>
      <w:r w:rsidRPr="009E6133">
        <w:rPr>
          <w:b/>
          <w:bCs/>
          <w:highlight w:val="yellow"/>
        </w:rPr>
        <w:t>.2.  Hizmet</w:t>
      </w:r>
      <w:proofErr w:type="gramEnd"/>
      <w:r w:rsidRPr="009E6133">
        <w:rPr>
          <w:b/>
          <w:bCs/>
          <w:highlight w:val="yellow"/>
        </w:rPr>
        <w:t xml:space="preserve"> Türleri: Verilen hizmetleri yıllar itibariyle sunumu. </w:t>
      </w:r>
    </w:p>
    <w:p w:rsidR="005D0F46" w:rsidRPr="009E6133" w:rsidRDefault="005D0F46" w:rsidP="00601BC8">
      <w:pPr>
        <w:spacing w:line="360" w:lineRule="auto"/>
        <w:rPr>
          <w:b/>
          <w:highlight w:val="yellow"/>
        </w:rPr>
      </w:pPr>
    </w:p>
    <w:p w:rsidR="00601BC8" w:rsidRPr="009E6133" w:rsidRDefault="00601BC8" w:rsidP="00601BC8">
      <w:pPr>
        <w:spacing w:line="360" w:lineRule="auto"/>
        <w:rPr>
          <w:b/>
          <w:highlight w:val="yellow"/>
        </w:rPr>
      </w:pPr>
      <w:r w:rsidRPr="009E6133">
        <w:rPr>
          <w:b/>
          <w:highlight w:val="yellow"/>
        </w:rPr>
        <w:t>Birimin Gerçekleştirdiği Hizmetlerin Yıllara Göre Dağılımı</w:t>
      </w:r>
    </w:p>
    <w:tbl>
      <w:tblPr>
        <w:tblpPr w:leftFromText="141" w:rightFromText="141" w:vertAnchor="text" w:horzAnchor="margin" w:tblpY="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212"/>
        <w:gridCol w:w="1134"/>
        <w:gridCol w:w="1134"/>
        <w:gridCol w:w="993"/>
        <w:gridCol w:w="992"/>
        <w:gridCol w:w="1276"/>
        <w:gridCol w:w="1701"/>
      </w:tblGrid>
      <w:tr w:rsidR="009E6133" w:rsidRPr="009E6133" w:rsidTr="009E6133">
        <w:tc>
          <w:tcPr>
            <w:tcW w:w="1164" w:type="dxa"/>
          </w:tcPr>
          <w:p w:rsidR="00601BC8" w:rsidRPr="009E6133" w:rsidRDefault="00601BC8" w:rsidP="00601BC8">
            <w:pPr>
              <w:rPr>
                <w:b/>
                <w:highlight w:val="yellow"/>
              </w:rPr>
            </w:pPr>
            <w:r w:rsidRPr="009E6133">
              <w:rPr>
                <w:b/>
                <w:highlight w:val="yellow"/>
              </w:rPr>
              <w:t>Hizmet Türü</w:t>
            </w:r>
          </w:p>
        </w:tc>
        <w:tc>
          <w:tcPr>
            <w:tcW w:w="1212" w:type="dxa"/>
          </w:tcPr>
          <w:p w:rsidR="00601BC8" w:rsidRPr="009E6133" w:rsidRDefault="00601BC8" w:rsidP="00103B20">
            <w:pPr>
              <w:jc w:val="center"/>
              <w:rPr>
                <w:b/>
                <w:highlight w:val="yellow"/>
              </w:rPr>
            </w:pPr>
            <w:r w:rsidRPr="009E6133">
              <w:rPr>
                <w:b/>
                <w:highlight w:val="yellow"/>
              </w:rPr>
              <w:t>20</w:t>
            </w:r>
            <w:r w:rsidR="00103B20" w:rsidRPr="009E6133">
              <w:rPr>
                <w:b/>
                <w:highlight w:val="yellow"/>
              </w:rPr>
              <w:t>1</w:t>
            </w:r>
            <w:r w:rsidRPr="009E6133">
              <w:rPr>
                <w:b/>
                <w:highlight w:val="yellow"/>
              </w:rPr>
              <w:t>2</w:t>
            </w:r>
          </w:p>
        </w:tc>
        <w:tc>
          <w:tcPr>
            <w:tcW w:w="1134" w:type="dxa"/>
          </w:tcPr>
          <w:p w:rsidR="00601BC8" w:rsidRPr="009E6133" w:rsidRDefault="00601BC8" w:rsidP="00103B20">
            <w:pPr>
              <w:jc w:val="center"/>
              <w:rPr>
                <w:b/>
                <w:highlight w:val="yellow"/>
              </w:rPr>
            </w:pPr>
            <w:r w:rsidRPr="009E6133">
              <w:rPr>
                <w:b/>
                <w:highlight w:val="yellow"/>
              </w:rPr>
              <w:t>20</w:t>
            </w:r>
            <w:r w:rsidR="00103B20" w:rsidRPr="009E6133">
              <w:rPr>
                <w:b/>
                <w:highlight w:val="yellow"/>
              </w:rPr>
              <w:t>1</w:t>
            </w:r>
            <w:r w:rsidRPr="009E6133">
              <w:rPr>
                <w:b/>
                <w:highlight w:val="yellow"/>
              </w:rPr>
              <w:t>3</w:t>
            </w:r>
          </w:p>
        </w:tc>
        <w:tc>
          <w:tcPr>
            <w:tcW w:w="1134" w:type="dxa"/>
          </w:tcPr>
          <w:p w:rsidR="00601BC8" w:rsidRPr="009E6133" w:rsidRDefault="00601BC8" w:rsidP="00103B20">
            <w:pPr>
              <w:jc w:val="center"/>
              <w:rPr>
                <w:b/>
                <w:highlight w:val="yellow"/>
              </w:rPr>
            </w:pPr>
            <w:r w:rsidRPr="009E6133">
              <w:rPr>
                <w:b/>
                <w:highlight w:val="yellow"/>
              </w:rPr>
              <w:t>20</w:t>
            </w:r>
            <w:r w:rsidR="00103B20" w:rsidRPr="009E6133">
              <w:rPr>
                <w:b/>
                <w:highlight w:val="yellow"/>
              </w:rPr>
              <w:t>1</w:t>
            </w:r>
            <w:r w:rsidRPr="009E6133">
              <w:rPr>
                <w:b/>
                <w:highlight w:val="yellow"/>
              </w:rPr>
              <w:t>4</w:t>
            </w:r>
          </w:p>
        </w:tc>
        <w:tc>
          <w:tcPr>
            <w:tcW w:w="993" w:type="dxa"/>
          </w:tcPr>
          <w:p w:rsidR="00601BC8" w:rsidRPr="009E6133" w:rsidRDefault="00601BC8" w:rsidP="00103B20">
            <w:pPr>
              <w:jc w:val="center"/>
              <w:rPr>
                <w:b/>
                <w:highlight w:val="yellow"/>
              </w:rPr>
            </w:pPr>
            <w:r w:rsidRPr="009E6133">
              <w:rPr>
                <w:b/>
                <w:highlight w:val="yellow"/>
              </w:rPr>
              <w:t>20</w:t>
            </w:r>
            <w:r w:rsidR="00103B20" w:rsidRPr="009E6133">
              <w:rPr>
                <w:b/>
                <w:highlight w:val="yellow"/>
              </w:rPr>
              <w:t>1</w:t>
            </w:r>
            <w:r w:rsidRPr="009E6133">
              <w:rPr>
                <w:b/>
                <w:highlight w:val="yellow"/>
              </w:rPr>
              <w:t>5</w:t>
            </w:r>
          </w:p>
        </w:tc>
        <w:tc>
          <w:tcPr>
            <w:tcW w:w="992" w:type="dxa"/>
          </w:tcPr>
          <w:p w:rsidR="00601BC8" w:rsidRPr="009E6133" w:rsidRDefault="009E6133" w:rsidP="009E6133">
            <w:pPr>
              <w:jc w:val="center"/>
              <w:rPr>
                <w:b/>
                <w:highlight w:val="yellow"/>
              </w:rPr>
            </w:pPr>
            <w:r w:rsidRPr="009E6133">
              <w:rPr>
                <w:b/>
                <w:highlight w:val="yellow"/>
              </w:rPr>
              <w:t>201</w:t>
            </w:r>
            <w:r w:rsidR="00601BC8" w:rsidRPr="009E6133">
              <w:rPr>
                <w:b/>
                <w:highlight w:val="yellow"/>
              </w:rPr>
              <w:t>6</w:t>
            </w:r>
          </w:p>
        </w:tc>
        <w:tc>
          <w:tcPr>
            <w:tcW w:w="1276" w:type="dxa"/>
          </w:tcPr>
          <w:p w:rsidR="00601BC8" w:rsidRPr="009E6133" w:rsidRDefault="00601BC8" w:rsidP="00103B20">
            <w:pPr>
              <w:jc w:val="center"/>
              <w:rPr>
                <w:b/>
                <w:highlight w:val="yellow"/>
              </w:rPr>
            </w:pPr>
            <w:r w:rsidRPr="009E6133">
              <w:rPr>
                <w:b/>
                <w:highlight w:val="yellow"/>
              </w:rPr>
              <w:t>20</w:t>
            </w:r>
            <w:r w:rsidR="00103B20" w:rsidRPr="009E6133">
              <w:rPr>
                <w:b/>
                <w:highlight w:val="yellow"/>
              </w:rPr>
              <w:t>1</w:t>
            </w:r>
            <w:r w:rsidRPr="009E6133">
              <w:rPr>
                <w:b/>
                <w:highlight w:val="yellow"/>
              </w:rPr>
              <w:t>7</w:t>
            </w:r>
          </w:p>
        </w:tc>
        <w:tc>
          <w:tcPr>
            <w:tcW w:w="1701" w:type="dxa"/>
          </w:tcPr>
          <w:p w:rsidR="00601BC8" w:rsidRPr="009E6133" w:rsidRDefault="00601BC8" w:rsidP="00601BC8">
            <w:pPr>
              <w:jc w:val="center"/>
              <w:rPr>
                <w:b/>
                <w:highlight w:val="yellow"/>
              </w:rPr>
            </w:pPr>
            <w:proofErr w:type="gramStart"/>
            <w:r w:rsidRPr="009E6133">
              <w:rPr>
                <w:b/>
                <w:highlight w:val="yellow"/>
              </w:rPr>
              <w:t>Dön.Ser.Katkı</w:t>
            </w:r>
            <w:proofErr w:type="gramEnd"/>
            <w:r w:rsidRPr="009E6133">
              <w:rPr>
                <w:b/>
                <w:highlight w:val="yellow"/>
              </w:rPr>
              <w:t xml:space="preserve"> Payı</w:t>
            </w:r>
          </w:p>
        </w:tc>
      </w:tr>
      <w:tr w:rsidR="009E6133" w:rsidTr="009E6133">
        <w:tc>
          <w:tcPr>
            <w:tcW w:w="1164" w:type="dxa"/>
          </w:tcPr>
          <w:p w:rsidR="00601BC8" w:rsidRPr="009E6133" w:rsidRDefault="00B74758" w:rsidP="00601BC8">
            <w:pPr>
              <w:rPr>
                <w:b/>
                <w:highlight w:val="yellow"/>
              </w:rPr>
            </w:pPr>
            <w:r w:rsidRPr="009E6133">
              <w:rPr>
                <w:b/>
                <w:highlight w:val="yellow"/>
              </w:rPr>
              <w:t>Okuyucu Hiz.</w:t>
            </w:r>
          </w:p>
        </w:tc>
        <w:tc>
          <w:tcPr>
            <w:tcW w:w="1212" w:type="dxa"/>
          </w:tcPr>
          <w:p w:rsidR="00601BC8" w:rsidRPr="009E6133" w:rsidRDefault="00B74758" w:rsidP="009E6133">
            <w:pPr>
              <w:jc w:val="center"/>
              <w:rPr>
                <w:b/>
                <w:highlight w:val="yellow"/>
              </w:rPr>
            </w:pPr>
            <w:r w:rsidRPr="009E6133">
              <w:rPr>
                <w:b/>
                <w:highlight w:val="yellow"/>
              </w:rPr>
              <w:t>3</w:t>
            </w:r>
            <w:r w:rsidR="009E6133" w:rsidRPr="009E6133">
              <w:rPr>
                <w:b/>
                <w:highlight w:val="yellow"/>
              </w:rPr>
              <w:t>15</w:t>
            </w:r>
            <w:r w:rsidRPr="009E6133">
              <w:rPr>
                <w:b/>
                <w:highlight w:val="yellow"/>
              </w:rPr>
              <w:t>.</w:t>
            </w:r>
            <w:r w:rsidR="00103B20" w:rsidRPr="009E6133">
              <w:rPr>
                <w:b/>
                <w:highlight w:val="yellow"/>
              </w:rPr>
              <w:t>000</w:t>
            </w:r>
          </w:p>
        </w:tc>
        <w:tc>
          <w:tcPr>
            <w:tcW w:w="1134" w:type="dxa"/>
          </w:tcPr>
          <w:p w:rsidR="00601BC8" w:rsidRPr="009E6133" w:rsidRDefault="00B74758" w:rsidP="009E6133">
            <w:pPr>
              <w:jc w:val="center"/>
              <w:rPr>
                <w:b/>
                <w:highlight w:val="yellow"/>
              </w:rPr>
            </w:pPr>
            <w:r w:rsidRPr="009E6133">
              <w:rPr>
                <w:b/>
                <w:highlight w:val="yellow"/>
              </w:rPr>
              <w:t>32</w:t>
            </w:r>
            <w:r w:rsidR="009E6133" w:rsidRPr="009E6133">
              <w:rPr>
                <w:b/>
                <w:highlight w:val="yellow"/>
              </w:rPr>
              <w:t>5</w:t>
            </w:r>
            <w:r w:rsidRPr="009E6133">
              <w:rPr>
                <w:b/>
                <w:highlight w:val="yellow"/>
              </w:rPr>
              <w:t>.</w:t>
            </w:r>
            <w:r w:rsidR="00103B20" w:rsidRPr="009E6133">
              <w:rPr>
                <w:b/>
                <w:highlight w:val="yellow"/>
              </w:rPr>
              <w:t>000</w:t>
            </w:r>
          </w:p>
        </w:tc>
        <w:tc>
          <w:tcPr>
            <w:tcW w:w="1134" w:type="dxa"/>
          </w:tcPr>
          <w:p w:rsidR="00601BC8" w:rsidRPr="009E6133" w:rsidRDefault="00B74758" w:rsidP="009E6133">
            <w:pPr>
              <w:jc w:val="center"/>
              <w:rPr>
                <w:b/>
                <w:highlight w:val="yellow"/>
              </w:rPr>
            </w:pPr>
            <w:r w:rsidRPr="009E6133">
              <w:rPr>
                <w:b/>
                <w:highlight w:val="yellow"/>
              </w:rPr>
              <w:t>3</w:t>
            </w:r>
            <w:r w:rsidR="009E6133" w:rsidRPr="009E6133">
              <w:rPr>
                <w:b/>
                <w:highlight w:val="yellow"/>
              </w:rPr>
              <w:t>45</w:t>
            </w:r>
            <w:r w:rsidRPr="009E6133">
              <w:rPr>
                <w:b/>
                <w:highlight w:val="yellow"/>
              </w:rPr>
              <w:t>.</w:t>
            </w:r>
            <w:r w:rsidR="009E6133" w:rsidRPr="009E6133">
              <w:rPr>
                <w:b/>
                <w:highlight w:val="yellow"/>
              </w:rPr>
              <w:t>000</w:t>
            </w:r>
          </w:p>
        </w:tc>
        <w:tc>
          <w:tcPr>
            <w:tcW w:w="993" w:type="dxa"/>
          </w:tcPr>
          <w:p w:rsidR="00601BC8" w:rsidRPr="009E6133" w:rsidRDefault="00B74758" w:rsidP="009E6133">
            <w:pPr>
              <w:jc w:val="center"/>
              <w:rPr>
                <w:b/>
                <w:highlight w:val="yellow"/>
              </w:rPr>
            </w:pPr>
            <w:r w:rsidRPr="009E6133">
              <w:rPr>
                <w:b/>
                <w:highlight w:val="yellow"/>
              </w:rPr>
              <w:t>3</w:t>
            </w:r>
            <w:r w:rsidR="009E6133" w:rsidRPr="009E6133">
              <w:rPr>
                <w:b/>
                <w:highlight w:val="yellow"/>
              </w:rPr>
              <w:t>7</w:t>
            </w:r>
            <w:r w:rsidRPr="009E6133">
              <w:rPr>
                <w:b/>
                <w:highlight w:val="yellow"/>
              </w:rPr>
              <w:t>.</w:t>
            </w:r>
            <w:r w:rsidR="009E6133" w:rsidRPr="009E6133">
              <w:rPr>
                <w:b/>
                <w:highlight w:val="yellow"/>
              </w:rPr>
              <w:t>000</w:t>
            </w:r>
          </w:p>
        </w:tc>
        <w:tc>
          <w:tcPr>
            <w:tcW w:w="992" w:type="dxa"/>
          </w:tcPr>
          <w:p w:rsidR="00601BC8" w:rsidRPr="009E6133" w:rsidRDefault="009E6133" w:rsidP="009E6133">
            <w:pPr>
              <w:jc w:val="center"/>
              <w:rPr>
                <w:b/>
                <w:highlight w:val="yellow"/>
              </w:rPr>
            </w:pPr>
            <w:r w:rsidRPr="009E6133">
              <w:rPr>
                <w:b/>
                <w:highlight w:val="yellow"/>
              </w:rPr>
              <w:t>395.00</w:t>
            </w:r>
          </w:p>
        </w:tc>
        <w:tc>
          <w:tcPr>
            <w:tcW w:w="1276" w:type="dxa"/>
          </w:tcPr>
          <w:p w:rsidR="00601BC8" w:rsidRDefault="009E6133" w:rsidP="00601BC8">
            <w:pPr>
              <w:jc w:val="center"/>
              <w:rPr>
                <w:b/>
              </w:rPr>
            </w:pPr>
            <w:r w:rsidRPr="009E6133">
              <w:rPr>
                <w:b/>
                <w:highlight w:val="yellow"/>
              </w:rPr>
              <w:t>420.000</w:t>
            </w:r>
          </w:p>
        </w:tc>
        <w:tc>
          <w:tcPr>
            <w:tcW w:w="1701" w:type="dxa"/>
          </w:tcPr>
          <w:p w:rsidR="00601BC8" w:rsidRDefault="00601BC8" w:rsidP="00601BC8">
            <w:pPr>
              <w:jc w:val="center"/>
              <w:rPr>
                <w:b/>
              </w:rPr>
            </w:pPr>
          </w:p>
        </w:tc>
      </w:tr>
    </w:tbl>
    <w:p w:rsidR="003F3C0F" w:rsidRDefault="003F3C0F" w:rsidP="00601BC8">
      <w:pPr>
        <w:spacing w:line="360" w:lineRule="auto"/>
        <w:jc w:val="both"/>
      </w:pPr>
    </w:p>
    <w:p w:rsidR="00601BC8" w:rsidRPr="009E6133" w:rsidRDefault="00601BC8" w:rsidP="00601BC8">
      <w:pPr>
        <w:numPr>
          <w:ilvl w:val="1"/>
          <w:numId w:val="5"/>
        </w:numPr>
        <w:tabs>
          <w:tab w:val="left" w:pos="900"/>
        </w:tabs>
        <w:spacing w:line="360" w:lineRule="auto"/>
        <w:jc w:val="both"/>
        <w:rPr>
          <w:b/>
          <w:highlight w:val="yellow"/>
        </w:rPr>
      </w:pPr>
      <w:r>
        <w:rPr>
          <w:b/>
        </w:rPr>
        <w:t xml:space="preserve">   </w:t>
      </w:r>
      <w:r w:rsidRPr="009E6133">
        <w:rPr>
          <w:b/>
          <w:highlight w:val="yellow"/>
        </w:rPr>
        <w:t>Paydaşlar</w:t>
      </w:r>
    </w:p>
    <w:p w:rsidR="00B1343E" w:rsidRPr="009E6133" w:rsidRDefault="00601BC8" w:rsidP="00601BC8">
      <w:pPr>
        <w:spacing w:line="360" w:lineRule="auto"/>
        <w:ind w:left="705"/>
        <w:jc w:val="both"/>
        <w:rPr>
          <w:highlight w:val="yellow"/>
        </w:rPr>
      </w:pPr>
      <w:r w:rsidRPr="009E6133">
        <w:rPr>
          <w:highlight w:val="yellow"/>
        </w:rPr>
        <w:t>Rektörlük</w:t>
      </w:r>
    </w:p>
    <w:p w:rsidR="00B1343E" w:rsidRPr="009E6133" w:rsidRDefault="00601BC8" w:rsidP="00601BC8">
      <w:pPr>
        <w:spacing w:line="360" w:lineRule="auto"/>
        <w:ind w:left="705"/>
        <w:jc w:val="both"/>
        <w:rPr>
          <w:highlight w:val="yellow"/>
        </w:rPr>
      </w:pPr>
      <w:r w:rsidRPr="009E6133">
        <w:rPr>
          <w:highlight w:val="yellow"/>
        </w:rPr>
        <w:t>Fakülteler</w:t>
      </w:r>
    </w:p>
    <w:p w:rsidR="00B74758" w:rsidRPr="009E6133" w:rsidRDefault="00B74758" w:rsidP="00601BC8">
      <w:pPr>
        <w:spacing w:line="360" w:lineRule="auto"/>
        <w:ind w:left="705"/>
        <w:jc w:val="both"/>
        <w:rPr>
          <w:highlight w:val="yellow"/>
        </w:rPr>
      </w:pPr>
      <w:r w:rsidRPr="009E6133">
        <w:rPr>
          <w:highlight w:val="yellow"/>
        </w:rPr>
        <w:t>Yüksekokullar</w:t>
      </w:r>
    </w:p>
    <w:p w:rsidR="00A347D0" w:rsidRPr="009E6133" w:rsidRDefault="00A347D0" w:rsidP="00601BC8">
      <w:pPr>
        <w:spacing w:line="360" w:lineRule="auto"/>
        <w:ind w:left="705"/>
        <w:jc w:val="both"/>
        <w:rPr>
          <w:highlight w:val="yellow"/>
        </w:rPr>
      </w:pPr>
      <w:r w:rsidRPr="009E6133">
        <w:rPr>
          <w:highlight w:val="yellow"/>
        </w:rPr>
        <w:t>Enstitüler</w:t>
      </w:r>
    </w:p>
    <w:p w:rsidR="00B74758" w:rsidRPr="009E6133" w:rsidRDefault="00B74758" w:rsidP="00601BC8">
      <w:pPr>
        <w:spacing w:line="360" w:lineRule="auto"/>
        <w:ind w:left="705"/>
        <w:jc w:val="both"/>
        <w:rPr>
          <w:highlight w:val="yellow"/>
        </w:rPr>
      </w:pPr>
      <w:r w:rsidRPr="009E6133">
        <w:rPr>
          <w:highlight w:val="yellow"/>
        </w:rPr>
        <w:t>Meslek Yüksekokulları</w:t>
      </w:r>
    </w:p>
    <w:p w:rsidR="00B1343E" w:rsidRPr="009E6133" w:rsidRDefault="00601BC8" w:rsidP="00601BC8">
      <w:pPr>
        <w:spacing w:line="360" w:lineRule="auto"/>
        <w:ind w:left="705"/>
        <w:jc w:val="both"/>
        <w:rPr>
          <w:highlight w:val="yellow"/>
        </w:rPr>
      </w:pPr>
      <w:r w:rsidRPr="009E6133">
        <w:rPr>
          <w:highlight w:val="yellow"/>
        </w:rPr>
        <w:t>Bölümler</w:t>
      </w:r>
    </w:p>
    <w:p w:rsidR="00601BC8" w:rsidRPr="009E6133" w:rsidRDefault="00601BC8" w:rsidP="00601BC8">
      <w:pPr>
        <w:spacing w:line="360" w:lineRule="auto"/>
        <w:ind w:left="705"/>
        <w:jc w:val="both"/>
        <w:rPr>
          <w:highlight w:val="yellow"/>
        </w:rPr>
      </w:pPr>
      <w:r w:rsidRPr="009E6133">
        <w:rPr>
          <w:highlight w:val="yellow"/>
        </w:rPr>
        <w:t>Anabilim dalları</w:t>
      </w:r>
    </w:p>
    <w:p w:rsidR="00C97734" w:rsidRPr="009E6133" w:rsidRDefault="00C97734" w:rsidP="00601BC8">
      <w:pPr>
        <w:spacing w:line="360" w:lineRule="auto"/>
        <w:ind w:left="705"/>
        <w:jc w:val="both"/>
        <w:rPr>
          <w:highlight w:val="yellow"/>
        </w:rPr>
      </w:pPr>
      <w:r w:rsidRPr="009E6133">
        <w:rPr>
          <w:highlight w:val="yellow"/>
        </w:rPr>
        <w:t>Sivil Toplum Kuruluşları</w:t>
      </w:r>
    </w:p>
    <w:p w:rsidR="00C97734" w:rsidRPr="006173FF" w:rsidRDefault="004D068F" w:rsidP="00601BC8">
      <w:pPr>
        <w:spacing w:line="360" w:lineRule="auto"/>
        <w:ind w:left="705"/>
        <w:jc w:val="both"/>
        <w:rPr>
          <w:highlight w:val="yellow"/>
        </w:rPr>
      </w:pPr>
      <w:r w:rsidRPr="006173FF">
        <w:rPr>
          <w:highlight w:val="yellow"/>
        </w:rPr>
        <w:t xml:space="preserve">Kamu İktisadi Kuruluşları ve </w:t>
      </w:r>
      <w:proofErr w:type="gramStart"/>
      <w:r w:rsidRPr="006173FF">
        <w:rPr>
          <w:highlight w:val="yellow"/>
        </w:rPr>
        <w:t>Müesseseleri,  vb.</w:t>
      </w:r>
      <w:proofErr w:type="gramEnd"/>
    </w:p>
    <w:p w:rsidR="00601BC8" w:rsidRPr="006173FF" w:rsidRDefault="00601BC8" w:rsidP="00601BC8">
      <w:pPr>
        <w:spacing w:line="360" w:lineRule="auto"/>
        <w:ind w:left="705"/>
        <w:jc w:val="both"/>
        <w:rPr>
          <w:b/>
          <w:highlight w:val="yellow"/>
        </w:rPr>
      </w:pPr>
      <w:r w:rsidRPr="006173FF">
        <w:rPr>
          <w:b/>
          <w:highlight w:val="yellow"/>
        </w:rPr>
        <w:t xml:space="preserve">Tanımlar: </w:t>
      </w:r>
    </w:p>
    <w:p w:rsidR="00601BC8" w:rsidRPr="006173FF" w:rsidRDefault="00601BC8" w:rsidP="00601BC8">
      <w:pPr>
        <w:numPr>
          <w:ilvl w:val="0"/>
          <w:numId w:val="1"/>
        </w:numPr>
        <w:spacing w:line="360" w:lineRule="auto"/>
        <w:jc w:val="both"/>
        <w:rPr>
          <w:i/>
          <w:highlight w:val="yellow"/>
        </w:rPr>
      </w:pPr>
      <w:r w:rsidRPr="006173FF">
        <w:rPr>
          <w:highlight w:val="yellow"/>
        </w:rPr>
        <w:t xml:space="preserve">Hizmet alanlar: </w:t>
      </w:r>
      <w:r w:rsidRPr="006173FF">
        <w:rPr>
          <w:i/>
          <w:highlight w:val="yellow"/>
        </w:rPr>
        <w:t>Ürün ve hizmetlerimizden faydalananlar</w:t>
      </w:r>
    </w:p>
    <w:p w:rsidR="00601BC8" w:rsidRPr="006173FF" w:rsidRDefault="00601BC8" w:rsidP="00601BC8">
      <w:pPr>
        <w:numPr>
          <w:ilvl w:val="0"/>
          <w:numId w:val="1"/>
        </w:numPr>
        <w:spacing w:line="360" w:lineRule="auto"/>
        <w:jc w:val="both"/>
        <w:rPr>
          <w:i/>
          <w:highlight w:val="yellow"/>
        </w:rPr>
      </w:pPr>
      <w:r w:rsidRPr="006173FF">
        <w:rPr>
          <w:highlight w:val="yellow"/>
        </w:rPr>
        <w:t>Çalışanlar:</w:t>
      </w:r>
      <w:r w:rsidRPr="006173FF">
        <w:rPr>
          <w:i/>
          <w:highlight w:val="yellow"/>
        </w:rPr>
        <w:t xml:space="preserve"> Ürün ve hizmetlerimizi üretenler</w:t>
      </w:r>
    </w:p>
    <w:p w:rsidR="00601BC8" w:rsidRPr="006173FF" w:rsidRDefault="00601BC8" w:rsidP="00601BC8">
      <w:pPr>
        <w:numPr>
          <w:ilvl w:val="0"/>
          <w:numId w:val="1"/>
        </w:numPr>
        <w:spacing w:line="360" w:lineRule="auto"/>
        <w:jc w:val="both"/>
        <w:rPr>
          <w:highlight w:val="yellow"/>
        </w:rPr>
      </w:pPr>
      <w:r w:rsidRPr="006173FF">
        <w:rPr>
          <w:highlight w:val="yellow"/>
        </w:rPr>
        <w:t xml:space="preserve">Temel Ortak: </w:t>
      </w:r>
      <w:r w:rsidRPr="006173FF">
        <w:rPr>
          <w:i/>
          <w:highlight w:val="yellow"/>
        </w:rPr>
        <w:t>Hiçbir zaman yolumuzu ayıramayacağımız kurumlar</w:t>
      </w:r>
    </w:p>
    <w:p w:rsidR="00601BC8" w:rsidRPr="006173FF" w:rsidRDefault="00601BC8" w:rsidP="00601BC8">
      <w:pPr>
        <w:numPr>
          <w:ilvl w:val="0"/>
          <w:numId w:val="1"/>
        </w:numPr>
        <w:spacing w:line="360" w:lineRule="auto"/>
        <w:jc w:val="both"/>
        <w:rPr>
          <w:highlight w:val="yellow"/>
        </w:rPr>
      </w:pPr>
      <w:r w:rsidRPr="006173FF">
        <w:rPr>
          <w:highlight w:val="yellow"/>
        </w:rPr>
        <w:t xml:space="preserve">Stratejik ortak: </w:t>
      </w:r>
      <w:r w:rsidRPr="006173FF">
        <w:rPr>
          <w:i/>
          <w:highlight w:val="yellow"/>
        </w:rPr>
        <w:t>Vizyonumuza ulaşmak için yola birlikte devam etmemiz gereken kurumlar</w:t>
      </w:r>
    </w:p>
    <w:tbl>
      <w:tblPr>
        <w:tblW w:w="8865" w:type="dxa"/>
        <w:tblCellSpacing w:w="0" w:type="dxa"/>
        <w:tblLayout w:type="fixed"/>
        <w:tblCellMar>
          <w:left w:w="0" w:type="dxa"/>
          <w:right w:w="0" w:type="dxa"/>
        </w:tblCellMar>
        <w:tblLook w:val="0000" w:firstRow="0" w:lastRow="0" w:firstColumn="0" w:lastColumn="0" w:noHBand="0" w:noVBand="0"/>
      </w:tblPr>
      <w:tblGrid>
        <w:gridCol w:w="2205"/>
        <w:gridCol w:w="1980"/>
        <w:gridCol w:w="1260"/>
        <w:gridCol w:w="1620"/>
        <w:gridCol w:w="1800"/>
      </w:tblGrid>
      <w:tr w:rsidR="00F56A14" w:rsidRPr="007A47D1">
        <w:trPr>
          <w:trHeight w:val="345"/>
          <w:tblCellSpacing w:w="0" w:type="dxa"/>
        </w:trPr>
        <w:tc>
          <w:tcPr>
            <w:tcW w:w="2205" w:type="dxa"/>
            <w:tcBorders>
              <w:top w:val="single" w:sz="1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Paydaşlar</w:t>
            </w:r>
          </w:p>
        </w:tc>
        <w:tc>
          <w:tcPr>
            <w:tcW w:w="1980" w:type="dxa"/>
            <w:tcBorders>
              <w:top w:val="single" w:sz="1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Hizmet Alanlar</w:t>
            </w:r>
          </w:p>
        </w:tc>
        <w:tc>
          <w:tcPr>
            <w:tcW w:w="1260" w:type="dxa"/>
            <w:tcBorders>
              <w:top w:val="single" w:sz="1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Çalışanlar</w:t>
            </w:r>
          </w:p>
        </w:tc>
        <w:tc>
          <w:tcPr>
            <w:tcW w:w="1620" w:type="dxa"/>
            <w:tcBorders>
              <w:top w:val="single" w:sz="1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Temel Ortak</w:t>
            </w:r>
          </w:p>
        </w:tc>
        <w:tc>
          <w:tcPr>
            <w:tcW w:w="1800" w:type="dxa"/>
            <w:tcBorders>
              <w:top w:val="single" w:sz="18" w:space="0" w:color="333300"/>
              <w:left w:val="single" w:sz="8" w:space="0" w:color="333300"/>
              <w:bottom w:val="single" w:sz="8" w:space="0" w:color="333300"/>
              <w:right w:val="single" w:sz="18" w:space="0" w:color="333300"/>
            </w:tcBorders>
            <w:shd w:val="clear" w:color="auto" w:fill="auto"/>
          </w:tcPr>
          <w:p w:rsidR="00F56A14" w:rsidRPr="007A47D1" w:rsidRDefault="00F56A14" w:rsidP="00C23065">
            <w:pPr>
              <w:rPr>
                <w:highlight w:val="yellow"/>
              </w:rPr>
            </w:pPr>
            <w:r w:rsidRPr="007A47D1">
              <w:rPr>
                <w:b/>
                <w:bCs/>
                <w:highlight w:val="yellow"/>
              </w:rPr>
              <w:t>Stratejik Ortak</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Akademik Personel</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C23065">
            <w:pPr>
              <w:rPr>
                <w:highlight w:val="yellow"/>
              </w:rPr>
            </w:pPr>
            <w:r w:rsidRPr="007A47D1">
              <w:rPr>
                <w:highlight w:val="yellow"/>
              </w:rPr>
              <w:t> </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lastRenderedPageBreak/>
              <w:t>İdari Personel</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313298" w:rsidP="00313298">
            <w:pPr>
              <w:jc w:val="center"/>
              <w:rPr>
                <w:highlight w:val="yellow"/>
              </w:rPr>
            </w:pPr>
            <w:r w:rsidRPr="007A47D1">
              <w:rPr>
                <w:b/>
                <w:bCs/>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C23065">
            <w:pPr>
              <w:rPr>
                <w:highlight w:val="yellow"/>
              </w:rPr>
            </w:pPr>
            <w:r w:rsidRPr="007A47D1">
              <w:rPr>
                <w:highlight w:val="yellow"/>
              </w:rPr>
              <w:t> </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Öğrenciler</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C23065">
            <w:pPr>
              <w:rPr>
                <w:highlight w:val="yellow"/>
              </w:rPr>
            </w:pPr>
            <w:r w:rsidRPr="007A47D1">
              <w:rPr>
                <w:highlight w:val="yellow"/>
              </w:rPr>
              <w:t> </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Veliler</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A523F5" w:rsidP="00313298">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Fakülteler</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3231EE" w:rsidP="003231EE">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A523F5" w:rsidP="00A523F5">
            <w:pPr>
              <w:jc w:val="center"/>
              <w:rPr>
                <w:b/>
                <w:highlight w:val="yellow"/>
              </w:rPr>
            </w:pPr>
            <w:r w:rsidRPr="007A47D1">
              <w:rPr>
                <w:b/>
                <w:highlight w:val="yellow"/>
              </w:rPr>
              <w:t>X</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Fakültemiz Bölümleri</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3231EE" w:rsidP="003231EE">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Fakültemiz Anabilim D.</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3231EE" w:rsidP="003231EE">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YÖK</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highlight w:val="yellow"/>
              </w:rPr>
              <w:t> </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A523F5" w:rsidP="00A523F5">
            <w:pPr>
              <w:jc w:val="center"/>
              <w:rPr>
                <w:b/>
                <w:highlight w:val="yellow"/>
              </w:rPr>
            </w:pPr>
            <w:r w:rsidRPr="007A47D1">
              <w:rPr>
                <w:b/>
                <w:highlight w:val="yellow"/>
              </w:rPr>
              <w:t>X</w:t>
            </w:r>
          </w:p>
        </w:tc>
      </w:tr>
      <w:tr w:rsidR="00F56A14"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F56A14" w:rsidRPr="007A47D1" w:rsidRDefault="00F56A14" w:rsidP="00C23065">
            <w:pPr>
              <w:rPr>
                <w:highlight w:val="yellow"/>
              </w:rPr>
            </w:pPr>
            <w:r w:rsidRPr="007A47D1">
              <w:rPr>
                <w:b/>
                <w:bCs/>
                <w:highlight w:val="yellow"/>
              </w:rPr>
              <w:t>Rektörlük</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3231EE" w:rsidP="003231EE">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A523F5" w:rsidP="00A523F5">
            <w:pPr>
              <w:jc w:val="center"/>
              <w:rPr>
                <w:b/>
                <w:highlight w:val="yellow"/>
              </w:rPr>
            </w:pPr>
            <w:r w:rsidRPr="007A47D1">
              <w:rPr>
                <w:b/>
                <w:highlight w:val="yellow"/>
              </w:rPr>
              <w:t>X</w:t>
            </w: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F56A14" w:rsidRPr="007A47D1" w:rsidRDefault="00F56A14" w:rsidP="00313298">
            <w:pPr>
              <w:jc w:val="center"/>
              <w:rPr>
                <w:highlight w:val="yellow"/>
              </w:rPr>
            </w:pPr>
            <w:r w:rsidRPr="007A47D1">
              <w:rPr>
                <w:b/>
                <w:bCs/>
                <w:highlight w:val="yellow"/>
              </w:rPr>
              <w:t>X</w:t>
            </w:r>
          </w:p>
        </w:tc>
      </w:tr>
      <w:tr w:rsidR="00527B67" w:rsidRPr="007A47D1">
        <w:trPr>
          <w:trHeight w:val="345"/>
          <w:tblCellSpacing w:w="0" w:type="dxa"/>
        </w:trPr>
        <w:tc>
          <w:tcPr>
            <w:tcW w:w="2205" w:type="dxa"/>
            <w:tcBorders>
              <w:top w:val="single" w:sz="8" w:space="0" w:color="333300"/>
              <w:left w:val="single" w:sz="18" w:space="0" w:color="333300"/>
              <w:bottom w:val="single" w:sz="8" w:space="0" w:color="333300"/>
              <w:right w:val="single" w:sz="8" w:space="0" w:color="333300"/>
            </w:tcBorders>
            <w:shd w:val="clear" w:color="auto" w:fill="auto"/>
          </w:tcPr>
          <w:p w:rsidR="00527B67" w:rsidRPr="007A47D1" w:rsidRDefault="00527B67" w:rsidP="00C23065">
            <w:pPr>
              <w:rPr>
                <w:b/>
                <w:bCs/>
                <w:highlight w:val="yellow"/>
              </w:rPr>
            </w:pPr>
            <w:r w:rsidRPr="007A47D1">
              <w:rPr>
                <w:b/>
                <w:bCs/>
                <w:highlight w:val="yellow"/>
              </w:rPr>
              <w:t>Diğer Üniversiteler</w:t>
            </w:r>
          </w:p>
        </w:tc>
        <w:tc>
          <w:tcPr>
            <w:tcW w:w="1980" w:type="dxa"/>
            <w:tcBorders>
              <w:top w:val="single" w:sz="8" w:space="0" w:color="333300"/>
              <w:left w:val="single" w:sz="8" w:space="0" w:color="333300"/>
              <w:bottom w:val="single" w:sz="8" w:space="0" w:color="333300"/>
              <w:right w:val="single" w:sz="8" w:space="0" w:color="333300"/>
            </w:tcBorders>
            <w:shd w:val="clear" w:color="auto" w:fill="auto"/>
          </w:tcPr>
          <w:p w:rsidR="00527B67" w:rsidRPr="007A47D1" w:rsidRDefault="00313298" w:rsidP="00313298">
            <w:pPr>
              <w:jc w:val="center"/>
              <w:rPr>
                <w:b/>
                <w:highlight w:val="yellow"/>
              </w:rPr>
            </w:pPr>
            <w:r w:rsidRPr="007A47D1">
              <w:rPr>
                <w:b/>
                <w:highlight w:val="yellow"/>
              </w:rPr>
              <w:t>X</w:t>
            </w:r>
          </w:p>
        </w:tc>
        <w:tc>
          <w:tcPr>
            <w:tcW w:w="1260" w:type="dxa"/>
            <w:tcBorders>
              <w:top w:val="single" w:sz="8" w:space="0" w:color="333300"/>
              <w:left w:val="single" w:sz="8" w:space="0" w:color="333300"/>
              <w:bottom w:val="single" w:sz="8" w:space="0" w:color="333300"/>
              <w:right w:val="single" w:sz="8" w:space="0" w:color="333300"/>
            </w:tcBorders>
            <w:shd w:val="clear" w:color="auto" w:fill="auto"/>
          </w:tcPr>
          <w:p w:rsidR="00527B67" w:rsidRPr="007A47D1" w:rsidRDefault="00527B67" w:rsidP="00C23065">
            <w:pPr>
              <w:rPr>
                <w:highlight w:val="yellow"/>
              </w:rPr>
            </w:pPr>
          </w:p>
        </w:tc>
        <w:tc>
          <w:tcPr>
            <w:tcW w:w="1620" w:type="dxa"/>
            <w:tcBorders>
              <w:top w:val="single" w:sz="8" w:space="0" w:color="333300"/>
              <w:left w:val="single" w:sz="8" w:space="0" w:color="333300"/>
              <w:bottom w:val="single" w:sz="8" w:space="0" w:color="333300"/>
              <w:right w:val="single" w:sz="8" w:space="0" w:color="333300"/>
            </w:tcBorders>
            <w:shd w:val="clear" w:color="auto" w:fill="auto"/>
          </w:tcPr>
          <w:p w:rsidR="00527B67" w:rsidRPr="007A47D1" w:rsidRDefault="00527B67" w:rsidP="00C23065">
            <w:pPr>
              <w:rPr>
                <w:b/>
                <w:bCs/>
                <w:highlight w:val="yellow"/>
              </w:rPr>
            </w:pPr>
          </w:p>
        </w:tc>
        <w:tc>
          <w:tcPr>
            <w:tcW w:w="1800" w:type="dxa"/>
            <w:tcBorders>
              <w:top w:val="single" w:sz="8" w:space="0" w:color="333300"/>
              <w:left w:val="single" w:sz="8" w:space="0" w:color="333300"/>
              <w:bottom w:val="single" w:sz="8" w:space="0" w:color="333300"/>
              <w:right w:val="single" w:sz="18" w:space="0" w:color="333300"/>
            </w:tcBorders>
            <w:shd w:val="clear" w:color="auto" w:fill="auto"/>
          </w:tcPr>
          <w:p w:rsidR="00527B67" w:rsidRPr="007A47D1" w:rsidRDefault="00313298" w:rsidP="00313298">
            <w:pPr>
              <w:jc w:val="center"/>
              <w:rPr>
                <w:b/>
                <w:bCs/>
                <w:highlight w:val="yellow"/>
              </w:rPr>
            </w:pPr>
            <w:r w:rsidRPr="007A47D1">
              <w:rPr>
                <w:b/>
                <w:bCs/>
                <w:highlight w:val="yellow"/>
              </w:rPr>
              <w:t>X</w:t>
            </w:r>
          </w:p>
        </w:tc>
      </w:tr>
      <w:tr w:rsidR="003231EE" w:rsidRPr="007674FF">
        <w:trPr>
          <w:trHeight w:val="345"/>
          <w:tblCellSpacing w:w="0" w:type="dxa"/>
        </w:trPr>
        <w:tc>
          <w:tcPr>
            <w:tcW w:w="2205" w:type="dxa"/>
            <w:tcBorders>
              <w:top w:val="single" w:sz="8" w:space="0" w:color="333300"/>
              <w:left w:val="single" w:sz="18" w:space="0" w:color="333300"/>
              <w:bottom w:val="single" w:sz="18" w:space="0" w:color="333300"/>
              <w:right w:val="single" w:sz="8" w:space="0" w:color="333300"/>
            </w:tcBorders>
            <w:shd w:val="clear" w:color="auto" w:fill="auto"/>
          </w:tcPr>
          <w:p w:rsidR="003231EE" w:rsidRPr="007A47D1" w:rsidRDefault="003231EE" w:rsidP="00C23065">
            <w:pPr>
              <w:rPr>
                <w:b/>
                <w:bCs/>
                <w:highlight w:val="yellow"/>
              </w:rPr>
            </w:pPr>
            <w:r w:rsidRPr="007A47D1">
              <w:rPr>
                <w:b/>
                <w:bCs/>
                <w:highlight w:val="yellow"/>
              </w:rPr>
              <w:t>ULAKBİM</w:t>
            </w:r>
          </w:p>
        </w:tc>
        <w:tc>
          <w:tcPr>
            <w:tcW w:w="1980" w:type="dxa"/>
            <w:tcBorders>
              <w:top w:val="single" w:sz="8" w:space="0" w:color="333300"/>
              <w:left w:val="single" w:sz="8" w:space="0" w:color="333300"/>
              <w:bottom w:val="single" w:sz="18" w:space="0" w:color="333300"/>
              <w:right w:val="single" w:sz="8" w:space="0" w:color="333300"/>
            </w:tcBorders>
            <w:shd w:val="clear" w:color="auto" w:fill="auto"/>
          </w:tcPr>
          <w:p w:rsidR="003231EE" w:rsidRPr="007A47D1" w:rsidRDefault="003231EE" w:rsidP="00313298">
            <w:pPr>
              <w:jc w:val="center"/>
              <w:rPr>
                <w:b/>
                <w:highlight w:val="yellow"/>
              </w:rPr>
            </w:pPr>
          </w:p>
        </w:tc>
        <w:tc>
          <w:tcPr>
            <w:tcW w:w="1260" w:type="dxa"/>
            <w:tcBorders>
              <w:top w:val="single" w:sz="8" w:space="0" w:color="333300"/>
              <w:left w:val="single" w:sz="8" w:space="0" w:color="333300"/>
              <w:bottom w:val="single" w:sz="18" w:space="0" w:color="333300"/>
              <w:right w:val="single" w:sz="8" w:space="0" w:color="333300"/>
            </w:tcBorders>
            <w:shd w:val="clear" w:color="auto" w:fill="auto"/>
          </w:tcPr>
          <w:p w:rsidR="003231EE" w:rsidRPr="007A47D1" w:rsidRDefault="003231EE" w:rsidP="00C23065">
            <w:pPr>
              <w:rPr>
                <w:highlight w:val="yellow"/>
              </w:rPr>
            </w:pPr>
          </w:p>
        </w:tc>
        <w:tc>
          <w:tcPr>
            <w:tcW w:w="1620" w:type="dxa"/>
            <w:tcBorders>
              <w:top w:val="single" w:sz="8" w:space="0" w:color="333300"/>
              <w:left w:val="single" w:sz="8" w:space="0" w:color="333300"/>
              <w:bottom w:val="single" w:sz="18" w:space="0" w:color="333300"/>
              <w:right w:val="single" w:sz="8" w:space="0" w:color="333300"/>
            </w:tcBorders>
            <w:shd w:val="clear" w:color="auto" w:fill="auto"/>
          </w:tcPr>
          <w:p w:rsidR="003231EE" w:rsidRPr="007A47D1" w:rsidRDefault="003231EE" w:rsidP="003231EE">
            <w:pPr>
              <w:jc w:val="center"/>
              <w:rPr>
                <w:b/>
                <w:bCs/>
                <w:highlight w:val="yellow"/>
              </w:rPr>
            </w:pPr>
            <w:r w:rsidRPr="007A47D1">
              <w:rPr>
                <w:b/>
                <w:bCs/>
                <w:highlight w:val="yellow"/>
              </w:rPr>
              <w:t>X</w:t>
            </w:r>
          </w:p>
        </w:tc>
        <w:tc>
          <w:tcPr>
            <w:tcW w:w="1800" w:type="dxa"/>
            <w:tcBorders>
              <w:top w:val="single" w:sz="8" w:space="0" w:color="333300"/>
              <w:left w:val="single" w:sz="8" w:space="0" w:color="333300"/>
              <w:bottom w:val="single" w:sz="18" w:space="0" w:color="333300"/>
              <w:right w:val="single" w:sz="18" w:space="0" w:color="333300"/>
            </w:tcBorders>
            <w:shd w:val="clear" w:color="auto" w:fill="auto"/>
          </w:tcPr>
          <w:p w:rsidR="003231EE" w:rsidRDefault="003231EE" w:rsidP="00313298">
            <w:pPr>
              <w:jc w:val="center"/>
              <w:rPr>
                <w:b/>
                <w:bCs/>
              </w:rPr>
            </w:pPr>
            <w:r w:rsidRPr="007A47D1">
              <w:rPr>
                <w:b/>
                <w:bCs/>
                <w:highlight w:val="yellow"/>
              </w:rPr>
              <w:t>X</w:t>
            </w:r>
          </w:p>
        </w:tc>
      </w:tr>
    </w:tbl>
    <w:p w:rsidR="00601BC8" w:rsidRDefault="00601BC8" w:rsidP="00601BC8">
      <w:pPr>
        <w:spacing w:line="360" w:lineRule="auto"/>
        <w:ind w:left="705"/>
        <w:jc w:val="both"/>
      </w:pPr>
    </w:p>
    <w:p w:rsidR="00601BC8" w:rsidRDefault="00601BC8" w:rsidP="00601BC8">
      <w:pPr>
        <w:numPr>
          <w:ilvl w:val="1"/>
          <w:numId w:val="5"/>
        </w:numPr>
        <w:spacing w:line="360" w:lineRule="auto"/>
        <w:jc w:val="both"/>
        <w:rPr>
          <w:b/>
        </w:rPr>
      </w:pPr>
      <w:r>
        <w:rPr>
          <w:b/>
        </w:rPr>
        <w:t xml:space="preserve">   GZFT Analizi (SWOT Analizi)</w:t>
      </w:r>
    </w:p>
    <w:p w:rsidR="00E32989" w:rsidRDefault="00E32989" w:rsidP="00AE1AA0">
      <w:pPr>
        <w:rPr>
          <w:b/>
          <w:bCs/>
        </w:rPr>
      </w:pPr>
    </w:p>
    <w:p w:rsidR="00D56F5F" w:rsidRPr="000115B7" w:rsidRDefault="00D56F5F" w:rsidP="00D56F5F">
      <w:pPr>
        <w:autoSpaceDE w:val="0"/>
        <w:autoSpaceDN w:val="0"/>
        <w:adjustRightInd w:val="0"/>
        <w:ind w:firstLine="708"/>
        <w:jc w:val="both"/>
        <w:rPr>
          <w:b/>
          <w:u w:val="single"/>
        </w:rPr>
      </w:pPr>
      <w:r w:rsidRPr="000115B7">
        <w:rPr>
          <w:b/>
          <w:u w:val="single"/>
        </w:rPr>
        <w:t>Güçlü Olduğumuz Yönler</w:t>
      </w:r>
    </w:p>
    <w:p w:rsidR="00D56F5F" w:rsidRPr="000115B7" w:rsidRDefault="00D56F5F" w:rsidP="00D56F5F">
      <w:pPr>
        <w:autoSpaceDE w:val="0"/>
        <w:autoSpaceDN w:val="0"/>
        <w:adjustRightInd w:val="0"/>
        <w:jc w:val="both"/>
        <w:rPr>
          <w:b/>
          <w:u w:val="single"/>
        </w:rPr>
      </w:pPr>
    </w:p>
    <w:p w:rsidR="00D56F5F" w:rsidRPr="000115B7" w:rsidRDefault="00D56F5F" w:rsidP="00D56F5F">
      <w:pPr>
        <w:numPr>
          <w:ilvl w:val="0"/>
          <w:numId w:val="28"/>
        </w:numPr>
        <w:autoSpaceDE w:val="0"/>
        <w:autoSpaceDN w:val="0"/>
        <w:adjustRightInd w:val="0"/>
        <w:jc w:val="both"/>
      </w:pPr>
      <w:r w:rsidRPr="000115B7">
        <w:t>Gelişme ve değişmelere açık olmamız</w:t>
      </w:r>
    </w:p>
    <w:p w:rsidR="00D56F5F" w:rsidRPr="000115B7" w:rsidRDefault="00D56F5F" w:rsidP="00D56F5F">
      <w:pPr>
        <w:numPr>
          <w:ilvl w:val="0"/>
          <w:numId w:val="28"/>
        </w:numPr>
        <w:autoSpaceDE w:val="0"/>
        <w:autoSpaceDN w:val="0"/>
        <w:adjustRightInd w:val="0"/>
        <w:jc w:val="both"/>
      </w:pPr>
      <w:r w:rsidRPr="000115B7">
        <w:t>Kaynakları en iyi şekilde değerlendirebilmemiz</w:t>
      </w:r>
    </w:p>
    <w:p w:rsidR="00D56F5F" w:rsidRPr="000115B7" w:rsidRDefault="00D56F5F" w:rsidP="00D56F5F">
      <w:pPr>
        <w:numPr>
          <w:ilvl w:val="0"/>
          <w:numId w:val="28"/>
        </w:numPr>
        <w:autoSpaceDE w:val="0"/>
        <w:autoSpaceDN w:val="0"/>
        <w:adjustRightInd w:val="0"/>
        <w:jc w:val="both"/>
      </w:pPr>
      <w:r w:rsidRPr="000115B7">
        <w:t>Kullanıcı memnuniyetine yönelik çalışmalara önem verilmesi</w:t>
      </w:r>
    </w:p>
    <w:p w:rsidR="00D56F5F" w:rsidRPr="000115B7" w:rsidRDefault="00D56F5F" w:rsidP="00D56F5F">
      <w:pPr>
        <w:numPr>
          <w:ilvl w:val="0"/>
          <w:numId w:val="28"/>
        </w:numPr>
        <w:autoSpaceDE w:val="0"/>
        <w:autoSpaceDN w:val="0"/>
        <w:adjustRightInd w:val="0"/>
        <w:jc w:val="both"/>
      </w:pPr>
      <w:r w:rsidRPr="000115B7">
        <w:t xml:space="preserve">Özverili personel </w:t>
      </w:r>
    </w:p>
    <w:p w:rsidR="00D56F5F" w:rsidRPr="000115B7" w:rsidRDefault="00D56F5F" w:rsidP="00D56F5F">
      <w:pPr>
        <w:numPr>
          <w:ilvl w:val="0"/>
          <w:numId w:val="28"/>
        </w:numPr>
        <w:autoSpaceDE w:val="0"/>
        <w:autoSpaceDN w:val="0"/>
        <w:adjustRightInd w:val="0"/>
        <w:jc w:val="both"/>
      </w:pPr>
      <w:r w:rsidRPr="000115B7">
        <w:t>Üniversite yönetiminin desteği</w:t>
      </w:r>
    </w:p>
    <w:p w:rsidR="00D56F5F" w:rsidRPr="000115B7" w:rsidRDefault="00D56F5F" w:rsidP="00D56F5F">
      <w:pPr>
        <w:numPr>
          <w:ilvl w:val="0"/>
          <w:numId w:val="28"/>
        </w:numPr>
        <w:autoSpaceDE w:val="0"/>
        <w:autoSpaceDN w:val="0"/>
        <w:adjustRightInd w:val="0"/>
        <w:jc w:val="both"/>
      </w:pPr>
      <w:r w:rsidRPr="000115B7">
        <w:t>Kütüphane bütçesinde yaşanan belirgin artış</w:t>
      </w:r>
    </w:p>
    <w:p w:rsidR="00D56F5F" w:rsidRPr="000115B7" w:rsidRDefault="00D56F5F" w:rsidP="00D56F5F">
      <w:pPr>
        <w:numPr>
          <w:ilvl w:val="0"/>
          <w:numId w:val="28"/>
        </w:numPr>
        <w:autoSpaceDE w:val="0"/>
        <w:autoSpaceDN w:val="0"/>
        <w:adjustRightInd w:val="0"/>
        <w:jc w:val="both"/>
      </w:pPr>
      <w:r w:rsidRPr="000115B7">
        <w:t>Gittikçe artan ve gelişen koleksiyon</w:t>
      </w:r>
    </w:p>
    <w:p w:rsidR="00D56F5F" w:rsidRPr="000115B7" w:rsidRDefault="00D56F5F" w:rsidP="00D56F5F">
      <w:pPr>
        <w:numPr>
          <w:ilvl w:val="0"/>
          <w:numId w:val="28"/>
        </w:numPr>
        <w:autoSpaceDE w:val="0"/>
        <w:autoSpaceDN w:val="0"/>
        <w:adjustRightInd w:val="0"/>
        <w:jc w:val="both"/>
      </w:pPr>
      <w:r w:rsidRPr="000115B7">
        <w:t>Hizmet kalitesini artırıcı çalışmalara ağırlık verilmesi</w:t>
      </w:r>
    </w:p>
    <w:p w:rsidR="00D56F5F" w:rsidRPr="000115B7" w:rsidRDefault="00D56F5F" w:rsidP="00D56F5F">
      <w:pPr>
        <w:numPr>
          <w:ilvl w:val="0"/>
          <w:numId w:val="28"/>
        </w:numPr>
        <w:autoSpaceDE w:val="0"/>
        <w:autoSpaceDN w:val="0"/>
        <w:adjustRightInd w:val="0"/>
        <w:jc w:val="both"/>
      </w:pPr>
      <w:r w:rsidRPr="000115B7">
        <w:t>Personelin mesleki gelişmelere karşı ilgisi</w:t>
      </w:r>
    </w:p>
    <w:p w:rsidR="00D56F5F" w:rsidRPr="000115B7" w:rsidRDefault="00D56F5F" w:rsidP="00D56F5F">
      <w:pPr>
        <w:pStyle w:val="ListeParagraf"/>
        <w:numPr>
          <w:ilvl w:val="0"/>
          <w:numId w:val="28"/>
        </w:numPr>
        <w:autoSpaceDE w:val="0"/>
        <w:autoSpaceDN w:val="0"/>
        <w:adjustRightInd w:val="0"/>
        <w:spacing w:line="312" w:lineRule="auto"/>
        <w:jc w:val="both"/>
      </w:pPr>
      <w:r w:rsidRPr="000115B7">
        <w:t>Üniversitenin Erzurum ve bölgesinde itibarının yüksek olması</w:t>
      </w:r>
    </w:p>
    <w:p w:rsidR="00D56F5F" w:rsidRPr="000115B7" w:rsidRDefault="00D56F5F" w:rsidP="00D56F5F">
      <w:pPr>
        <w:pStyle w:val="ListeParagraf"/>
        <w:numPr>
          <w:ilvl w:val="0"/>
          <w:numId w:val="28"/>
        </w:numPr>
        <w:autoSpaceDE w:val="0"/>
        <w:autoSpaceDN w:val="0"/>
        <w:adjustRightInd w:val="0"/>
        <w:spacing w:line="312" w:lineRule="auto"/>
        <w:jc w:val="both"/>
      </w:pPr>
      <w:r>
        <w:t xml:space="preserve">Talep edilen bilgi ve belge kaynaklarının temini hususunda Rektörlüğün desteği </w:t>
      </w:r>
    </w:p>
    <w:p w:rsidR="00D56F5F" w:rsidRPr="000115B7" w:rsidRDefault="00D56F5F" w:rsidP="00D56F5F">
      <w:pPr>
        <w:pStyle w:val="ListeParagraf"/>
        <w:numPr>
          <w:ilvl w:val="0"/>
          <w:numId w:val="28"/>
        </w:numPr>
        <w:autoSpaceDE w:val="0"/>
        <w:autoSpaceDN w:val="0"/>
        <w:adjustRightInd w:val="0"/>
        <w:spacing w:line="312" w:lineRule="auto"/>
        <w:jc w:val="both"/>
      </w:pPr>
      <w:r w:rsidRPr="000115B7">
        <w:t>ULAKBİM üyesi olması</w:t>
      </w:r>
    </w:p>
    <w:p w:rsidR="00D56F5F" w:rsidRPr="000115B7" w:rsidRDefault="00D56F5F" w:rsidP="00D56F5F">
      <w:pPr>
        <w:numPr>
          <w:ilvl w:val="0"/>
          <w:numId w:val="28"/>
        </w:numPr>
      </w:pPr>
      <w:r w:rsidRPr="000115B7">
        <w:t>Birimler ve diğer kütüphanelerle iş birliğinin üst düzeyde olması</w:t>
      </w:r>
    </w:p>
    <w:p w:rsidR="00D56F5F" w:rsidRPr="000115B7" w:rsidRDefault="00D56F5F" w:rsidP="00D56F5F">
      <w:pPr>
        <w:ind w:left="1080"/>
      </w:pPr>
    </w:p>
    <w:p w:rsidR="00D56F5F" w:rsidRPr="000115B7" w:rsidRDefault="00D56F5F" w:rsidP="00D56F5F">
      <w:pPr>
        <w:rPr>
          <w:b/>
          <w:bCs/>
        </w:rPr>
      </w:pPr>
    </w:p>
    <w:p w:rsidR="00D56F5F" w:rsidRPr="000115B7" w:rsidRDefault="00D56F5F" w:rsidP="00D56F5F">
      <w:pPr>
        <w:autoSpaceDE w:val="0"/>
        <w:autoSpaceDN w:val="0"/>
        <w:adjustRightInd w:val="0"/>
        <w:ind w:firstLine="708"/>
        <w:jc w:val="both"/>
      </w:pPr>
      <w:r w:rsidRPr="000115B7">
        <w:rPr>
          <w:b/>
          <w:u w:val="single"/>
        </w:rPr>
        <w:t>Zayıf Olduğumuz Yönler</w:t>
      </w:r>
      <w:r w:rsidRPr="000115B7">
        <w:t xml:space="preserve"> </w:t>
      </w:r>
    </w:p>
    <w:p w:rsidR="00D56F5F" w:rsidRPr="000115B7" w:rsidRDefault="00D56F5F" w:rsidP="00D56F5F">
      <w:pPr>
        <w:autoSpaceDE w:val="0"/>
        <w:autoSpaceDN w:val="0"/>
        <w:adjustRightInd w:val="0"/>
        <w:jc w:val="both"/>
      </w:pPr>
    </w:p>
    <w:p w:rsidR="00D56F5F" w:rsidRPr="000115B7" w:rsidRDefault="00D56F5F" w:rsidP="00D56F5F">
      <w:pPr>
        <w:numPr>
          <w:ilvl w:val="0"/>
          <w:numId w:val="30"/>
        </w:numPr>
        <w:autoSpaceDE w:val="0"/>
        <w:autoSpaceDN w:val="0"/>
        <w:adjustRightInd w:val="0"/>
        <w:jc w:val="both"/>
      </w:pPr>
      <w:r w:rsidRPr="000115B7">
        <w:t>Teknolojik kaynakların yetersizliği,</w:t>
      </w:r>
    </w:p>
    <w:p w:rsidR="00D56F5F" w:rsidRPr="000115B7" w:rsidRDefault="00D56F5F" w:rsidP="00D56F5F">
      <w:pPr>
        <w:numPr>
          <w:ilvl w:val="0"/>
          <w:numId w:val="29"/>
        </w:numPr>
        <w:autoSpaceDE w:val="0"/>
        <w:autoSpaceDN w:val="0"/>
        <w:adjustRightInd w:val="0"/>
        <w:jc w:val="both"/>
      </w:pPr>
      <w:r>
        <w:t>Personelin nitelik</w:t>
      </w:r>
      <w:r w:rsidRPr="000115B7">
        <w:t xml:space="preserve"> yönünden yetersizliği</w:t>
      </w:r>
    </w:p>
    <w:p w:rsidR="00D56F5F" w:rsidRPr="000115B7" w:rsidRDefault="00D56F5F" w:rsidP="00D56F5F">
      <w:pPr>
        <w:numPr>
          <w:ilvl w:val="0"/>
          <w:numId w:val="29"/>
        </w:numPr>
        <w:autoSpaceDE w:val="0"/>
        <w:autoSpaceDN w:val="0"/>
        <w:adjustRightInd w:val="0"/>
        <w:jc w:val="both"/>
      </w:pPr>
      <w:r>
        <w:t>Fiziki mekanların yetersizliği</w:t>
      </w:r>
    </w:p>
    <w:p w:rsidR="00D56F5F" w:rsidRPr="000115B7" w:rsidRDefault="00D56F5F" w:rsidP="00D56F5F">
      <w:pPr>
        <w:pStyle w:val="ListeParagraf"/>
        <w:numPr>
          <w:ilvl w:val="0"/>
          <w:numId w:val="29"/>
        </w:numPr>
        <w:autoSpaceDE w:val="0"/>
        <w:autoSpaceDN w:val="0"/>
        <w:adjustRightInd w:val="0"/>
        <w:spacing w:line="312" w:lineRule="auto"/>
        <w:jc w:val="both"/>
      </w:pPr>
      <w:r w:rsidRPr="000115B7">
        <w:t>Personel eksikliğinden kaynaklanan birim oluşturma sorunu.</w:t>
      </w:r>
    </w:p>
    <w:p w:rsidR="00D56F5F" w:rsidRPr="000115B7" w:rsidRDefault="00D56F5F" w:rsidP="00D56F5F">
      <w:pPr>
        <w:pStyle w:val="ListeParagraf"/>
        <w:autoSpaceDE w:val="0"/>
        <w:autoSpaceDN w:val="0"/>
        <w:adjustRightInd w:val="0"/>
        <w:spacing w:line="312" w:lineRule="auto"/>
        <w:ind w:left="1080"/>
        <w:jc w:val="both"/>
      </w:pPr>
    </w:p>
    <w:p w:rsidR="00D56F5F" w:rsidRPr="000115B7" w:rsidRDefault="00D56F5F" w:rsidP="00D56F5F"/>
    <w:p w:rsidR="00D56F5F" w:rsidRPr="000115B7" w:rsidRDefault="00D56F5F" w:rsidP="00D56F5F">
      <w:pPr>
        <w:autoSpaceDE w:val="0"/>
        <w:autoSpaceDN w:val="0"/>
        <w:adjustRightInd w:val="0"/>
        <w:ind w:firstLine="708"/>
        <w:jc w:val="both"/>
        <w:rPr>
          <w:b/>
          <w:u w:val="single"/>
        </w:rPr>
      </w:pPr>
      <w:r w:rsidRPr="000115B7">
        <w:rPr>
          <w:b/>
          <w:u w:val="single"/>
        </w:rPr>
        <w:t>Fırsatlar</w:t>
      </w:r>
    </w:p>
    <w:p w:rsidR="00D56F5F" w:rsidRPr="000115B7" w:rsidRDefault="00D56F5F" w:rsidP="00D56F5F">
      <w:pPr>
        <w:numPr>
          <w:ilvl w:val="0"/>
          <w:numId w:val="28"/>
        </w:numPr>
        <w:spacing w:before="100" w:beforeAutospacing="1" w:after="100" w:afterAutospacing="1"/>
        <w:jc w:val="both"/>
        <w:rPr>
          <w:lang w:eastAsia="en-US"/>
        </w:rPr>
      </w:pPr>
      <w:r w:rsidRPr="000115B7">
        <w:rPr>
          <w:lang w:eastAsia="en-US"/>
        </w:rPr>
        <w:lastRenderedPageBreak/>
        <w:t xml:space="preserve">Üniversitenin diğer idari birimleriyle pozitif ilişkisi </w:t>
      </w:r>
    </w:p>
    <w:p w:rsidR="00D56F5F" w:rsidRPr="000115B7" w:rsidRDefault="00D56F5F" w:rsidP="00D56F5F">
      <w:pPr>
        <w:numPr>
          <w:ilvl w:val="0"/>
          <w:numId w:val="28"/>
        </w:numPr>
        <w:spacing w:before="100" w:beforeAutospacing="1" w:after="100" w:afterAutospacing="1"/>
        <w:jc w:val="both"/>
        <w:rPr>
          <w:lang w:eastAsia="en-US"/>
        </w:rPr>
      </w:pPr>
      <w:r w:rsidRPr="000115B7">
        <w:rPr>
          <w:lang w:eastAsia="en-US"/>
        </w:rPr>
        <w:t>Üniversitemiz eğitim-öğretim ve araştırmalarında ihtiyaç duyulan bir kısım kaynakların diğer bilgi merkezlerinden sağlanabilmesi,</w:t>
      </w:r>
    </w:p>
    <w:p w:rsidR="00D56F5F" w:rsidRPr="000115B7" w:rsidRDefault="00D56F5F" w:rsidP="00D56F5F">
      <w:pPr>
        <w:numPr>
          <w:ilvl w:val="0"/>
          <w:numId w:val="28"/>
        </w:numPr>
        <w:spacing w:before="100" w:beforeAutospacing="1" w:after="100" w:afterAutospacing="1"/>
        <w:jc w:val="both"/>
        <w:rPr>
          <w:lang w:eastAsia="en-US"/>
        </w:rPr>
      </w:pPr>
      <w:r w:rsidRPr="000115B7">
        <w:rPr>
          <w:lang w:eastAsia="en-US"/>
        </w:rPr>
        <w:t>Köklü bir üniversite olmamız nedeniyle kütüphanecilik alanındaki temellerin sağlam atılmış olması</w:t>
      </w:r>
    </w:p>
    <w:p w:rsidR="00D56F5F" w:rsidRPr="000115B7" w:rsidRDefault="00D56F5F" w:rsidP="00D56F5F">
      <w:pPr>
        <w:numPr>
          <w:ilvl w:val="0"/>
          <w:numId w:val="28"/>
        </w:numPr>
        <w:spacing w:before="100" w:beforeAutospacing="1" w:after="100" w:afterAutospacing="1"/>
        <w:jc w:val="both"/>
        <w:rPr>
          <w:lang w:eastAsia="en-US"/>
        </w:rPr>
      </w:pPr>
      <w:r w:rsidRPr="000115B7">
        <w:rPr>
          <w:lang w:eastAsia="en-US"/>
        </w:rPr>
        <w:t>Üniversite yönetiminin çağdaş kütüphanecilik hizmetleri verilebilmesi açısından bilgi kaynaklarına ayrılan bütçe miktarına karşı bakış açısının ılımlı olması</w:t>
      </w:r>
    </w:p>
    <w:p w:rsidR="00D56F5F" w:rsidRPr="000115B7" w:rsidRDefault="00D56F5F" w:rsidP="00D56F5F">
      <w:pPr>
        <w:pStyle w:val="ListeParagraf"/>
        <w:numPr>
          <w:ilvl w:val="0"/>
          <w:numId w:val="28"/>
        </w:numPr>
        <w:autoSpaceDE w:val="0"/>
        <w:autoSpaceDN w:val="0"/>
        <w:adjustRightInd w:val="0"/>
        <w:spacing w:line="312" w:lineRule="auto"/>
        <w:jc w:val="both"/>
      </w:pPr>
      <w:r w:rsidRPr="000115B7">
        <w:t>Mesleki toplantılara katılımlar</w:t>
      </w:r>
    </w:p>
    <w:p w:rsidR="00D56F5F" w:rsidRPr="000115B7" w:rsidRDefault="00D56F5F" w:rsidP="00D56F5F">
      <w:pPr>
        <w:pStyle w:val="ListeParagraf"/>
        <w:numPr>
          <w:ilvl w:val="0"/>
          <w:numId w:val="28"/>
        </w:numPr>
        <w:autoSpaceDE w:val="0"/>
        <w:autoSpaceDN w:val="0"/>
        <w:adjustRightInd w:val="0"/>
        <w:spacing w:line="312" w:lineRule="auto"/>
        <w:jc w:val="both"/>
      </w:pPr>
      <w:r w:rsidRPr="000115B7">
        <w:t>Bilgi yönetiminde gelişen teknolojiyi takip etme</w:t>
      </w:r>
    </w:p>
    <w:p w:rsidR="00D56F5F" w:rsidRPr="000115B7" w:rsidRDefault="00D56F5F" w:rsidP="00D56F5F"/>
    <w:p w:rsidR="00D56F5F" w:rsidRPr="000115B7" w:rsidRDefault="00D56F5F" w:rsidP="00D56F5F">
      <w:pPr>
        <w:autoSpaceDE w:val="0"/>
        <w:autoSpaceDN w:val="0"/>
        <w:adjustRightInd w:val="0"/>
        <w:ind w:firstLine="708"/>
        <w:jc w:val="both"/>
        <w:rPr>
          <w:lang w:val="en-US" w:eastAsia="en-US"/>
        </w:rPr>
      </w:pPr>
      <w:r w:rsidRPr="000115B7">
        <w:rPr>
          <w:b/>
          <w:u w:val="single"/>
        </w:rPr>
        <w:t>Tehditler</w:t>
      </w:r>
    </w:p>
    <w:p w:rsidR="00D56F5F" w:rsidRPr="000115B7" w:rsidRDefault="00D56F5F" w:rsidP="00D56F5F">
      <w:pPr>
        <w:numPr>
          <w:ilvl w:val="0"/>
          <w:numId w:val="31"/>
        </w:numPr>
        <w:spacing w:before="100" w:beforeAutospacing="1" w:after="100" w:afterAutospacing="1"/>
        <w:jc w:val="both"/>
        <w:rPr>
          <w:lang w:eastAsia="en-US"/>
        </w:rPr>
      </w:pPr>
      <w:r w:rsidRPr="000115B7">
        <w:rPr>
          <w:lang w:val="en-US" w:eastAsia="en-US"/>
        </w:rPr>
        <w:t>Alternatif bilgi sa</w:t>
      </w:r>
      <w:r w:rsidRPr="000115B7">
        <w:rPr>
          <w:lang w:eastAsia="en-US"/>
        </w:rPr>
        <w:t>ğ</w:t>
      </w:r>
      <w:r w:rsidRPr="000115B7">
        <w:rPr>
          <w:lang w:val="en-US" w:eastAsia="en-US"/>
        </w:rPr>
        <w:t>lay</w:t>
      </w:r>
      <w:r w:rsidRPr="000115B7">
        <w:rPr>
          <w:lang w:eastAsia="en-US"/>
        </w:rPr>
        <w:t>ı</w:t>
      </w:r>
      <w:r w:rsidRPr="000115B7">
        <w:rPr>
          <w:lang w:val="en-US" w:eastAsia="en-US"/>
        </w:rPr>
        <w:t>c</w:t>
      </w:r>
      <w:r w:rsidRPr="000115B7">
        <w:rPr>
          <w:lang w:eastAsia="en-US"/>
        </w:rPr>
        <w:t>ı</w:t>
      </w:r>
      <w:r w:rsidRPr="000115B7">
        <w:rPr>
          <w:lang w:val="en-US" w:eastAsia="en-US"/>
        </w:rPr>
        <w:t>lar</w:t>
      </w:r>
      <w:r w:rsidRPr="000115B7">
        <w:rPr>
          <w:lang w:eastAsia="en-US"/>
        </w:rPr>
        <w:t>ı</w:t>
      </w:r>
    </w:p>
    <w:p w:rsidR="00D56F5F" w:rsidRPr="000115B7" w:rsidRDefault="00D56F5F" w:rsidP="00D56F5F">
      <w:pPr>
        <w:numPr>
          <w:ilvl w:val="0"/>
          <w:numId w:val="31"/>
        </w:numPr>
        <w:spacing w:before="100" w:beforeAutospacing="1" w:after="100" w:afterAutospacing="1"/>
        <w:jc w:val="both"/>
        <w:rPr>
          <w:lang w:eastAsia="en-US"/>
        </w:rPr>
      </w:pPr>
      <w:r w:rsidRPr="000115B7">
        <w:t>Bütçemizin istediğimiz seviyeye çıkarılmaması</w:t>
      </w:r>
    </w:p>
    <w:p w:rsidR="00D56F5F" w:rsidRPr="000115B7" w:rsidRDefault="00D56F5F" w:rsidP="00D56F5F">
      <w:pPr>
        <w:numPr>
          <w:ilvl w:val="0"/>
          <w:numId w:val="31"/>
        </w:numPr>
        <w:spacing w:before="100" w:beforeAutospacing="1" w:after="100" w:afterAutospacing="1"/>
        <w:jc w:val="both"/>
        <w:rPr>
          <w:lang w:eastAsia="en-US"/>
        </w:rPr>
      </w:pPr>
      <w:r w:rsidRPr="000115B7">
        <w:rPr>
          <w:lang w:eastAsia="en-US"/>
        </w:rPr>
        <w:t>Hızlı teknolojik gelişmeler (entegrasyona uygun olmayan teknolojiler)</w:t>
      </w:r>
    </w:p>
    <w:p w:rsidR="00D56F5F" w:rsidRPr="000115B7" w:rsidRDefault="00D56F5F" w:rsidP="00D56F5F">
      <w:pPr>
        <w:numPr>
          <w:ilvl w:val="0"/>
          <w:numId w:val="31"/>
        </w:numPr>
        <w:spacing w:before="100" w:beforeAutospacing="1" w:after="100" w:afterAutospacing="1"/>
        <w:jc w:val="both"/>
        <w:rPr>
          <w:lang w:eastAsia="en-US"/>
        </w:rPr>
      </w:pPr>
      <w:r w:rsidRPr="000115B7">
        <w:rPr>
          <w:lang w:eastAsia="en-US"/>
        </w:rPr>
        <w:t>Elektronik</w:t>
      </w:r>
      <w:r w:rsidRPr="000115B7">
        <w:rPr>
          <w:b/>
          <w:bCs/>
          <w:lang w:eastAsia="en-US"/>
        </w:rPr>
        <w:t xml:space="preserve"> </w:t>
      </w:r>
      <w:r w:rsidRPr="000115B7">
        <w:rPr>
          <w:lang w:eastAsia="en-US"/>
        </w:rPr>
        <w:t>ve basılı kaynaklardaki çeşitlilik ve maliyetlerindeki hızlı artış</w:t>
      </w:r>
    </w:p>
    <w:p w:rsidR="00D56F5F" w:rsidRPr="000115B7" w:rsidRDefault="00D56F5F" w:rsidP="00D56F5F">
      <w:pPr>
        <w:numPr>
          <w:ilvl w:val="0"/>
          <w:numId w:val="31"/>
        </w:numPr>
        <w:spacing w:before="100" w:beforeAutospacing="1" w:after="100" w:afterAutospacing="1"/>
        <w:jc w:val="both"/>
      </w:pPr>
      <w:r w:rsidRPr="000115B7">
        <w:t>Küresel ekonomik kiriz ve döviz kurunda meydana gelebilecek ani artışlar</w:t>
      </w:r>
    </w:p>
    <w:p w:rsidR="00D56F5F" w:rsidRPr="000115B7" w:rsidRDefault="00D56F5F" w:rsidP="00D56F5F">
      <w:pPr>
        <w:numPr>
          <w:ilvl w:val="0"/>
          <w:numId w:val="31"/>
        </w:numPr>
        <w:spacing w:before="100" w:beforeAutospacing="1" w:after="100" w:afterAutospacing="1"/>
        <w:jc w:val="both"/>
      </w:pPr>
      <w:r w:rsidRPr="000115B7">
        <w:rPr>
          <w:bCs/>
        </w:rPr>
        <w:t>Üniversitedeki akademik birimler bünyesinde kütüphane oluşturma taleplerinin artması</w:t>
      </w:r>
    </w:p>
    <w:p w:rsidR="00AE1AA0" w:rsidRDefault="00AE1AA0" w:rsidP="00601BC8">
      <w:pPr>
        <w:spacing w:line="360" w:lineRule="auto"/>
        <w:ind w:left="360"/>
        <w:jc w:val="both"/>
        <w:rPr>
          <w:b/>
          <w:i/>
        </w:rPr>
      </w:pPr>
    </w:p>
    <w:p w:rsidR="00601BC8" w:rsidRPr="006A3AC9" w:rsidRDefault="00601BC8" w:rsidP="00601BC8">
      <w:pPr>
        <w:numPr>
          <w:ilvl w:val="1"/>
          <w:numId w:val="5"/>
        </w:numPr>
        <w:spacing w:line="360" w:lineRule="auto"/>
        <w:jc w:val="both"/>
        <w:rPr>
          <w:b/>
          <w:highlight w:val="yellow"/>
        </w:rPr>
      </w:pPr>
      <w:r>
        <w:rPr>
          <w:b/>
        </w:rPr>
        <w:t xml:space="preserve">  </w:t>
      </w:r>
      <w:r w:rsidRPr="006A3AC9">
        <w:rPr>
          <w:b/>
          <w:highlight w:val="yellow"/>
        </w:rPr>
        <w:t>Varsayımlar</w:t>
      </w:r>
    </w:p>
    <w:p w:rsidR="007377D5" w:rsidRPr="006A3AC9" w:rsidRDefault="0085089E" w:rsidP="007377D5">
      <w:pPr>
        <w:numPr>
          <w:ilvl w:val="0"/>
          <w:numId w:val="15"/>
        </w:numPr>
        <w:rPr>
          <w:highlight w:val="yellow"/>
        </w:rPr>
      </w:pPr>
      <w:r w:rsidRPr="006A3AC9">
        <w:rPr>
          <w:highlight w:val="yellow"/>
        </w:rPr>
        <w:t>Kütüphanemi</w:t>
      </w:r>
      <w:r w:rsidR="007377D5" w:rsidRPr="006A3AC9">
        <w:rPr>
          <w:highlight w:val="yellow"/>
        </w:rPr>
        <w:t xml:space="preserve">zin gelişimini etkileyebilecek kurum içi ve kurum </w:t>
      </w:r>
      <w:proofErr w:type="gramStart"/>
      <w:r w:rsidR="007377D5" w:rsidRPr="006A3AC9">
        <w:rPr>
          <w:highlight w:val="yellow"/>
        </w:rPr>
        <w:t>dışı  faktörleri</w:t>
      </w:r>
      <w:proofErr w:type="gramEnd"/>
      <w:r w:rsidR="007377D5" w:rsidRPr="006A3AC9">
        <w:rPr>
          <w:highlight w:val="yellow"/>
        </w:rPr>
        <w:t xml:space="preserve"> şöyle sıralayabiliriz:</w:t>
      </w:r>
    </w:p>
    <w:p w:rsidR="007377D5" w:rsidRPr="006A3AC9" w:rsidRDefault="007377D5" w:rsidP="00547FBE">
      <w:pPr>
        <w:ind w:left="180" w:hanging="180"/>
        <w:rPr>
          <w:highlight w:val="yellow"/>
        </w:rPr>
      </w:pPr>
    </w:p>
    <w:p w:rsidR="007377D5" w:rsidRPr="009D7A8E" w:rsidRDefault="009D7A8E" w:rsidP="009D7A8E">
      <w:pPr>
        <w:pStyle w:val="GvdeMetniGirintisi"/>
        <w:ind w:left="720"/>
        <w:rPr>
          <w:i w:val="0"/>
        </w:rPr>
      </w:pPr>
      <w:r w:rsidRPr="006A3AC9">
        <w:rPr>
          <w:i w:val="0"/>
          <w:highlight w:val="yellow"/>
        </w:rPr>
        <w:t>Bütçemizin istediğimiz seviyeye çıkarılmaması, ya da bugünkü seviyesinin altına düşürülmesi, Yayıncıların fiyatlarını aşırı derecede yükseltmesi</w:t>
      </w:r>
      <w:r w:rsidR="00AA200A" w:rsidRPr="006A3AC9">
        <w:rPr>
          <w:i w:val="0"/>
          <w:highlight w:val="yellow"/>
        </w:rPr>
        <w:t>, Yeni Türk Lirasının yabancı paralar karşısında değer kaybetmesi.</w:t>
      </w:r>
    </w:p>
    <w:p w:rsidR="00601BC8" w:rsidRDefault="00601BC8" w:rsidP="00601BC8">
      <w:pPr>
        <w:spacing w:line="360" w:lineRule="auto"/>
        <w:ind w:left="360"/>
        <w:jc w:val="both"/>
        <w:rPr>
          <w:u w:val="single"/>
        </w:rPr>
      </w:pPr>
    </w:p>
    <w:p w:rsidR="00601BC8" w:rsidRPr="006A3AC9" w:rsidRDefault="00601BC8" w:rsidP="00601BC8">
      <w:pPr>
        <w:numPr>
          <w:ilvl w:val="0"/>
          <w:numId w:val="4"/>
        </w:numPr>
        <w:spacing w:line="360" w:lineRule="auto"/>
        <w:jc w:val="both"/>
        <w:rPr>
          <w:b/>
          <w:highlight w:val="yellow"/>
        </w:rPr>
      </w:pPr>
      <w:r w:rsidRPr="006A3AC9">
        <w:rPr>
          <w:b/>
          <w:highlight w:val="yellow"/>
        </w:rPr>
        <w:t>STRATEJİK PLAN</w:t>
      </w:r>
    </w:p>
    <w:p w:rsidR="00601BC8" w:rsidRPr="006A3AC9" w:rsidRDefault="00601BC8" w:rsidP="00601BC8">
      <w:pPr>
        <w:numPr>
          <w:ilvl w:val="1"/>
          <w:numId w:val="4"/>
        </w:numPr>
        <w:spacing w:line="360" w:lineRule="auto"/>
        <w:jc w:val="both"/>
        <w:rPr>
          <w:b/>
          <w:highlight w:val="yellow"/>
        </w:rPr>
      </w:pPr>
      <w:r w:rsidRPr="006A3AC9">
        <w:rPr>
          <w:b/>
          <w:highlight w:val="yellow"/>
        </w:rPr>
        <w:t>Misyon</w:t>
      </w:r>
    </w:p>
    <w:p w:rsidR="003700DA" w:rsidRPr="006A3AC9" w:rsidRDefault="003700DA" w:rsidP="003700DA">
      <w:pPr>
        <w:pStyle w:val="BodyText2"/>
        <w:tabs>
          <w:tab w:val="clear" w:pos="2340"/>
        </w:tabs>
        <w:spacing w:before="100" w:beforeAutospacing="1" w:after="100" w:afterAutospacing="1" w:line="240" w:lineRule="auto"/>
        <w:ind w:left="0" w:firstLine="708"/>
        <w:rPr>
          <w:rStyle w:val="pagecontent"/>
          <w:rFonts w:ascii="Times New Roman" w:hAnsi="Times New Roman" w:cs="Times New Roman"/>
          <w:color w:val="333333"/>
          <w:sz w:val="24"/>
          <w:szCs w:val="24"/>
          <w:highlight w:val="yellow"/>
          <w:lang w:val="tr-TR"/>
        </w:rPr>
      </w:pPr>
      <w:r w:rsidRPr="006A3AC9">
        <w:rPr>
          <w:rStyle w:val="pagecontent"/>
          <w:rFonts w:ascii="Times New Roman" w:hAnsi="Times New Roman" w:cs="Times New Roman"/>
          <w:color w:val="333333"/>
          <w:sz w:val="24"/>
          <w:szCs w:val="24"/>
          <w:highlight w:val="yellow"/>
          <w:lang w:val="tr-TR"/>
        </w:rPr>
        <w:t>Atatürk Üniversitesi Kütüphanesi’nin misyonu ülke ekonomisine katkı sağlayabilecek yetişmiş insan gücü sağlamak amacıyla öğretim elemanları, öğrenciler, çalışanlarının ve bölge insanının eğitim, öğretim ve araştırmalarını destekleyerek her ortamda bilgi ve belge seçmek, sağlamak, düzenleyerek hizmete sunmak ve bu bilgi kaynaklarını korumaktır.</w:t>
      </w:r>
    </w:p>
    <w:p w:rsidR="00601BC8" w:rsidRPr="006A3AC9" w:rsidRDefault="00601BC8" w:rsidP="00601BC8">
      <w:pPr>
        <w:numPr>
          <w:ilvl w:val="1"/>
          <w:numId w:val="4"/>
        </w:numPr>
        <w:spacing w:line="360" w:lineRule="auto"/>
        <w:ind w:hanging="705"/>
        <w:jc w:val="both"/>
        <w:rPr>
          <w:b/>
          <w:highlight w:val="yellow"/>
        </w:rPr>
      </w:pPr>
      <w:r w:rsidRPr="006A3AC9">
        <w:rPr>
          <w:b/>
          <w:highlight w:val="yellow"/>
        </w:rPr>
        <w:t>Vizyon</w:t>
      </w:r>
    </w:p>
    <w:p w:rsidR="003700DA" w:rsidRPr="00D56F5F" w:rsidRDefault="006A3AC9" w:rsidP="003700DA">
      <w:pPr>
        <w:pStyle w:val="BodyText2"/>
        <w:tabs>
          <w:tab w:val="clear" w:pos="2340"/>
        </w:tabs>
        <w:spacing w:before="100" w:beforeAutospacing="1" w:after="100" w:afterAutospacing="1" w:line="240" w:lineRule="auto"/>
        <w:ind w:left="0" w:firstLine="708"/>
        <w:rPr>
          <w:rFonts w:ascii="Times New Roman" w:hAnsi="Times New Roman" w:cs="Times New Roman"/>
          <w:b/>
          <w:i/>
          <w:sz w:val="24"/>
          <w:szCs w:val="24"/>
          <w:highlight w:val="yellow"/>
          <w:lang w:val="tr-TR"/>
        </w:rPr>
      </w:pPr>
      <w:r w:rsidRPr="006A3AC9">
        <w:rPr>
          <w:rFonts w:ascii="Times New Roman" w:hAnsi="Times New Roman" w:cs="Times New Roman"/>
          <w:highlight w:val="yellow"/>
          <w:lang w:val="en"/>
        </w:rPr>
        <w:lastRenderedPageBreak/>
        <w:t xml:space="preserve">Vizyonumuz Okuyucularının her türlü bilgi ihtiyaçlarını karşılayan, personel, kaynak, teknolojik altyapı ve hizmetleriyle saygın ve örnek bir üniversite kütüphanesi </w:t>
      </w:r>
      <w:r w:rsidRPr="00D56F5F">
        <w:rPr>
          <w:rFonts w:ascii="Times New Roman" w:hAnsi="Times New Roman" w:cs="Times New Roman"/>
          <w:highlight w:val="yellow"/>
          <w:lang w:val="en"/>
        </w:rPr>
        <w:t>olmaktır.</w:t>
      </w:r>
    </w:p>
    <w:p w:rsidR="00601BC8" w:rsidRPr="00D56F5F" w:rsidRDefault="00601BC8" w:rsidP="00601BC8">
      <w:pPr>
        <w:numPr>
          <w:ilvl w:val="1"/>
          <w:numId w:val="4"/>
        </w:numPr>
        <w:spacing w:line="360" w:lineRule="auto"/>
        <w:jc w:val="both"/>
        <w:rPr>
          <w:b/>
          <w:highlight w:val="yellow"/>
        </w:rPr>
      </w:pPr>
      <w:r w:rsidRPr="00D56F5F">
        <w:rPr>
          <w:b/>
          <w:highlight w:val="yellow"/>
        </w:rPr>
        <w:t xml:space="preserve"> Değerler</w:t>
      </w:r>
    </w:p>
    <w:p w:rsidR="00956783" w:rsidRPr="00D56F5F" w:rsidRDefault="000439B8" w:rsidP="00956783">
      <w:pPr>
        <w:rPr>
          <w:highlight w:val="yellow"/>
        </w:rPr>
      </w:pPr>
      <w:r w:rsidRPr="00D56F5F">
        <w:rPr>
          <w:highlight w:val="yellow"/>
        </w:rPr>
        <w:t xml:space="preserve">            </w:t>
      </w:r>
      <w:r w:rsidR="00956783" w:rsidRPr="00D56F5F">
        <w:rPr>
          <w:highlight w:val="yellow"/>
        </w:rPr>
        <w:t>1- Yeniliklere açık olmak</w:t>
      </w:r>
    </w:p>
    <w:p w:rsidR="00956783" w:rsidRPr="00D56F5F" w:rsidRDefault="000439B8" w:rsidP="00956783">
      <w:pPr>
        <w:rPr>
          <w:highlight w:val="yellow"/>
        </w:rPr>
      </w:pPr>
      <w:r w:rsidRPr="00D56F5F">
        <w:rPr>
          <w:highlight w:val="yellow"/>
        </w:rPr>
        <w:t xml:space="preserve">            </w:t>
      </w:r>
      <w:r w:rsidR="00956783" w:rsidRPr="00D56F5F">
        <w:rPr>
          <w:highlight w:val="yellow"/>
        </w:rPr>
        <w:t>2- Doğru ve ilkeli çalışmak</w:t>
      </w:r>
    </w:p>
    <w:p w:rsidR="00956783" w:rsidRPr="00D56F5F" w:rsidRDefault="000439B8" w:rsidP="00956783">
      <w:pPr>
        <w:rPr>
          <w:highlight w:val="yellow"/>
        </w:rPr>
      </w:pPr>
      <w:r w:rsidRPr="00D56F5F">
        <w:rPr>
          <w:highlight w:val="yellow"/>
        </w:rPr>
        <w:t xml:space="preserve">            </w:t>
      </w:r>
      <w:r w:rsidR="00956783" w:rsidRPr="00D56F5F">
        <w:rPr>
          <w:highlight w:val="yellow"/>
        </w:rPr>
        <w:t xml:space="preserve">3- Ekip çalışması ve </w:t>
      </w:r>
      <w:proofErr w:type="gramStart"/>
      <w:r w:rsidR="00956783" w:rsidRPr="00D56F5F">
        <w:rPr>
          <w:highlight w:val="yellow"/>
        </w:rPr>
        <w:t>işbirliği</w:t>
      </w:r>
      <w:proofErr w:type="gramEnd"/>
      <w:r w:rsidR="00956783" w:rsidRPr="00D56F5F">
        <w:rPr>
          <w:highlight w:val="yellow"/>
        </w:rPr>
        <w:t xml:space="preserve"> bilincinin olması</w:t>
      </w:r>
    </w:p>
    <w:p w:rsidR="00956783" w:rsidRPr="00D56F5F" w:rsidRDefault="000439B8" w:rsidP="00956783">
      <w:pPr>
        <w:rPr>
          <w:highlight w:val="yellow"/>
        </w:rPr>
      </w:pPr>
      <w:r w:rsidRPr="00D56F5F">
        <w:rPr>
          <w:highlight w:val="yellow"/>
        </w:rPr>
        <w:t xml:space="preserve">            </w:t>
      </w:r>
      <w:r w:rsidR="00956783" w:rsidRPr="00D56F5F">
        <w:rPr>
          <w:highlight w:val="yellow"/>
        </w:rPr>
        <w:t>4- Sorumluluk bilinci ile çalışılması</w:t>
      </w:r>
    </w:p>
    <w:p w:rsidR="00956783" w:rsidRPr="00D56F5F" w:rsidRDefault="000439B8" w:rsidP="00956783">
      <w:pPr>
        <w:rPr>
          <w:highlight w:val="yellow"/>
        </w:rPr>
      </w:pPr>
      <w:r w:rsidRPr="00D56F5F">
        <w:rPr>
          <w:highlight w:val="yellow"/>
        </w:rPr>
        <w:t xml:space="preserve">            </w:t>
      </w:r>
      <w:r w:rsidR="00956783" w:rsidRPr="00D56F5F">
        <w:rPr>
          <w:highlight w:val="yellow"/>
        </w:rPr>
        <w:t>5- Veriye ve bilgiye dayalı kararlar almak</w:t>
      </w:r>
    </w:p>
    <w:p w:rsidR="00956783" w:rsidRPr="00D56F5F" w:rsidRDefault="000439B8" w:rsidP="00956783">
      <w:pPr>
        <w:rPr>
          <w:highlight w:val="yellow"/>
        </w:rPr>
      </w:pPr>
      <w:r w:rsidRPr="00D56F5F">
        <w:rPr>
          <w:highlight w:val="yellow"/>
        </w:rPr>
        <w:t xml:space="preserve">            </w:t>
      </w:r>
      <w:r w:rsidR="00956783" w:rsidRPr="00D56F5F">
        <w:rPr>
          <w:highlight w:val="yellow"/>
        </w:rPr>
        <w:t>6- Çalışanlar arasında saygı, hoşgörü ve anlayışa dayalı ilişkiler kurmak</w:t>
      </w:r>
    </w:p>
    <w:p w:rsidR="00956783" w:rsidRPr="00D56F5F" w:rsidRDefault="000439B8" w:rsidP="00956783">
      <w:pPr>
        <w:rPr>
          <w:highlight w:val="yellow"/>
        </w:rPr>
      </w:pPr>
      <w:r w:rsidRPr="00D56F5F">
        <w:rPr>
          <w:highlight w:val="yellow"/>
        </w:rPr>
        <w:t xml:space="preserve">            </w:t>
      </w:r>
      <w:r w:rsidR="00956783" w:rsidRPr="00D56F5F">
        <w:rPr>
          <w:highlight w:val="yellow"/>
        </w:rPr>
        <w:t>7-657 sayılı kanun ve yönetmeliklere uygun hareket etmek.</w:t>
      </w:r>
    </w:p>
    <w:p w:rsidR="00601BC8" w:rsidRPr="00D56F5F" w:rsidRDefault="00601BC8" w:rsidP="00601BC8">
      <w:pPr>
        <w:spacing w:line="360" w:lineRule="auto"/>
        <w:ind w:left="360"/>
        <w:jc w:val="both"/>
        <w:rPr>
          <w:b/>
          <w:highlight w:val="yellow"/>
        </w:rPr>
      </w:pPr>
    </w:p>
    <w:p w:rsidR="00601BC8" w:rsidRPr="00D56F5F" w:rsidRDefault="00601BC8" w:rsidP="00601BC8">
      <w:pPr>
        <w:spacing w:line="360" w:lineRule="auto"/>
        <w:jc w:val="both"/>
        <w:rPr>
          <w:b/>
          <w:highlight w:val="yellow"/>
        </w:rPr>
      </w:pPr>
      <w:proofErr w:type="gramStart"/>
      <w:r w:rsidRPr="00D56F5F">
        <w:rPr>
          <w:b/>
          <w:highlight w:val="yellow"/>
        </w:rPr>
        <w:t>3.4.  STRATEJİK</w:t>
      </w:r>
      <w:proofErr w:type="gramEnd"/>
      <w:r w:rsidRPr="00D56F5F">
        <w:rPr>
          <w:b/>
          <w:highlight w:val="yellow"/>
        </w:rPr>
        <w:t xml:space="preserve"> AMAÇLAR VE HEDEFLERİ</w:t>
      </w:r>
    </w:p>
    <w:p w:rsidR="00601BC8" w:rsidRPr="00D56F5F" w:rsidRDefault="00601BC8" w:rsidP="00601BC8">
      <w:pPr>
        <w:spacing w:line="360" w:lineRule="auto"/>
        <w:ind w:left="360"/>
        <w:jc w:val="both"/>
        <w:rPr>
          <w:b/>
          <w:highlight w:val="yellow"/>
        </w:rPr>
      </w:pPr>
      <w:r w:rsidRPr="00D56F5F">
        <w:rPr>
          <w:b/>
          <w:highlight w:val="yellow"/>
        </w:rPr>
        <w:t>Amaçlar</w:t>
      </w:r>
    </w:p>
    <w:p w:rsidR="00D56F5F" w:rsidRPr="00D56F5F" w:rsidRDefault="00D56F5F" w:rsidP="00D56F5F">
      <w:pPr>
        <w:ind w:left="360"/>
        <w:rPr>
          <w:highlight w:val="yellow"/>
        </w:rPr>
      </w:pPr>
      <w:r w:rsidRPr="00D56F5F">
        <w:rPr>
          <w:highlight w:val="yellow"/>
        </w:rPr>
        <w:t>1</w:t>
      </w:r>
      <w:proofErr w:type="gramStart"/>
      <w:r w:rsidRPr="00D56F5F">
        <w:rPr>
          <w:highlight w:val="yellow"/>
        </w:rPr>
        <w:t>-  Bilginin</w:t>
      </w:r>
      <w:proofErr w:type="gramEnd"/>
      <w:r w:rsidRPr="00D56F5F">
        <w:rPr>
          <w:highlight w:val="yellow"/>
        </w:rPr>
        <w:t>;  ihtiyaç duyana, ihtiyaç duyduğu anda, ihtiyaç duyduğu kadar sağlamak.</w:t>
      </w:r>
    </w:p>
    <w:p w:rsidR="00D56F5F" w:rsidRPr="00D56F5F" w:rsidRDefault="00D56F5F" w:rsidP="00D56F5F">
      <w:pPr>
        <w:ind w:left="360"/>
        <w:rPr>
          <w:highlight w:val="yellow"/>
        </w:rPr>
      </w:pPr>
      <w:r w:rsidRPr="00D56F5F">
        <w:rPr>
          <w:highlight w:val="yellow"/>
        </w:rPr>
        <w:t>2</w:t>
      </w:r>
      <w:proofErr w:type="gramStart"/>
      <w:r w:rsidRPr="00D56F5F">
        <w:rPr>
          <w:highlight w:val="yellow"/>
        </w:rPr>
        <w:t>-  Koleksiyonun</w:t>
      </w:r>
      <w:proofErr w:type="gramEnd"/>
      <w:r w:rsidRPr="00D56F5F">
        <w:rPr>
          <w:highlight w:val="yellow"/>
        </w:rPr>
        <w:t xml:space="preserve"> geliştirilmesinde üniversitemizin eğitim-öğretim ve bilimsel çalışma  </w:t>
      </w:r>
    </w:p>
    <w:p w:rsidR="00D56F5F" w:rsidRPr="00D56F5F" w:rsidRDefault="00D56F5F" w:rsidP="00D56F5F">
      <w:pPr>
        <w:ind w:left="360"/>
        <w:rPr>
          <w:highlight w:val="yellow"/>
        </w:rPr>
      </w:pPr>
      <w:r w:rsidRPr="00D56F5F">
        <w:rPr>
          <w:highlight w:val="yellow"/>
        </w:rPr>
        <w:t xml:space="preserve">     </w:t>
      </w:r>
      <w:proofErr w:type="gramStart"/>
      <w:r w:rsidRPr="00D56F5F">
        <w:rPr>
          <w:highlight w:val="yellow"/>
        </w:rPr>
        <w:t>alanlarına</w:t>
      </w:r>
      <w:proofErr w:type="gramEnd"/>
      <w:r w:rsidRPr="00D56F5F">
        <w:rPr>
          <w:highlight w:val="yellow"/>
        </w:rPr>
        <w:t xml:space="preserve"> öncelik vermek.</w:t>
      </w:r>
    </w:p>
    <w:p w:rsidR="00D56F5F" w:rsidRPr="00D56F5F" w:rsidRDefault="00D56F5F" w:rsidP="00D56F5F">
      <w:pPr>
        <w:numPr>
          <w:ilvl w:val="0"/>
          <w:numId w:val="20"/>
        </w:numPr>
        <w:rPr>
          <w:highlight w:val="yellow"/>
        </w:rPr>
      </w:pPr>
      <w:r w:rsidRPr="00D56F5F">
        <w:rPr>
          <w:highlight w:val="yellow"/>
        </w:rPr>
        <w:t xml:space="preserve">Koleksiyonun geliştirilmesinde ve güncelleştirilmesinde disiplinler arası denge </w:t>
      </w:r>
    </w:p>
    <w:p w:rsidR="00D56F5F" w:rsidRPr="00D56F5F" w:rsidRDefault="00D56F5F" w:rsidP="00D56F5F">
      <w:pPr>
        <w:ind w:left="360"/>
        <w:rPr>
          <w:highlight w:val="yellow"/>
        </w:rPr>
      </w:pPr>
      <w:r w:rsidRPr="00D56F5F">
        <w:rPr>
          <w:highlight w:val="yellow"/>
        </w:rPr>
        <w:t xml:space="preserve">     </w:t>
      </w:r>
      <w:proofErr w:type="gramStart"/>
      <w:r w:rsidRPr="00D56F5F">
        <w:rPr>
          <w:highlight w:val="yellow"/>
        </w:rPr>
        <w:t>sağlamak</w:t>
      </w:r>
      <w:proofErr w:type="gramEnd"/>
      <w:r w:rsidRPr="00D56F5F">
        <w:rPr>
          <w:highlight w:val="yellow"/>
        </w:rPr>
        <w:t xml:space="preserve">. </w:t>
      </w:r>
    </w:p>
    <w:p w:rsidR="00D56F5F" w:rsidRPr="00D56F5F" w:rsidRDefault="00D56F5F" w:rsidP="00D56F5F">
      <w:pPr>
        <w:numPr>
          <w:ilvl w:val="0"/>
          <w:numId w:val="20"/>
        </w:numPr>
        <w:rPr>
          <w:highlight w:val="yellow"/>
        </w:rPr>
      </w:pPr>
      <w:r w:rsidRPr="00D56F5F">
        <w:rPr>
          <w:highlight w:val="yellow"/>
        </w:rPr>
        <w:t xml:space="preserve">Kütüphane koleksiyonunun düzenlenmesinde, </w:t>
      </w:r>
      <w:proofErr w:type="gramStart"/>
      <w:r w:rsidRPr="00D56F5F">
        <w:rPr>
          <w:highlight w:val="yellow"/>
        </w:rPr>
        <w:t>uluslar arası</w:t>
      </w:r>
      <w:proofErr w:type="gramEnd"/>
      <w:r w:rsidRPr="00D56F5F">
        <w:rPr>
          <w:highlight w:val="yellow"/>
        </w:rPr>
        <w:t xml:space="preserve"> standartlara uygunluk </w:t>
      </w:r>
    </w:p>
    <w:p w:rsidR="00D56F5F" w:rsidRPr="00D56F5F" w:rsidRDefault="00D56F5F" w:rsidP="00D56F5F">
      <w:pPr>
        <w:ind w:left="360"/>
        <w:rPr>
          <w:highlight w:val="yellow"/>
        </w:rPr>
      </w:pPr>
      <w:r w:rsidRPr="00D56F5F">
        <w:rPr>
          <w:highlight w:val="yellow"/>
        </w:rPr>
        <w:t xml:space="preserve">     </w:t>
      </w:r>
      <w:proofErr w:type="gramStart"/>
      <w:r w:rsidRPr="00D56F5F">
        <w:rPr>
          <w:highlight w:val="yellow"/>
        </w:rPr>
        <w:t>sağlamak</w:t>
      </w:r>
      <w:proofErr w:type="gramEnd"/>
      <w:r w:rsidRPr="00D56F5F">
        <w:rPr>
          <w:highlight w:val="yellow"/>
        </w:rPr>
        <w:t>.</w:t>
      </w:r>
    </w:p>
    <w:p w:rsidR="00D56F5F" w:rsidRPr="00D56F5F" w:rsidRDefault="00D56F5F" w:rsidP="00D56F5F">
      <w:pPr>
        <w:numPr>
          <w:ilvl w:val="0"/>
          <w:numId w:val="20"/>
        </w:numPr>
        <w:rPr>
          <w:highlight w:val="yellow"/>
        </w:rPr>
      </w:pPr>
      <w:r w:rsidRPr="00D56F5F">
        <w:rPr>
          <w:highlight w:val="yellow"/>
        </w:rPr>
        <w:t>Teknolojik gelişmeleri takip etmek ve kütüphane hizmetlerinde uygulanmak.</w:t>
      </w:r>
    </w:p>
    <w:p w:rsidR="00D56F5F" w:rsidRPr="00D56F5F" w:rsidRDefault="00D56F5F" w:rsidP="00D56F5F">
      <w:pPr>
        <w:numPr>
          <w:ilvl w:val="0"/>
          <w:numId w:val="20"/>
        </w:numPr>
        <w:rPr>
          <w:highlight w:val="yellow"/>
        </w:rPr>
      </w:pPr>
      <w:r w:rsidRPr="00D56F5F">
        <w:rPr>
          <w:highlight w:val="yellow"/>
        </w:rPr>
        <w:t xml:space="preserve">Sürekli gelişim ve iyileştirme için kütüphaneler arası </w:t>
      </w:r>
      <w:proofErr w:type="gramStart"/>
      <w:r w:rsidRPr="00D56F5F">
        <w:rPr>
          <w:highlight w:val="yellow"/>
        </w:rPr>
        <w:t>işbirliği</w:t>
      </w:r>
      <w:proofErr w:type="gramEnd"/>
      <w:r w:rsidRPr="00D56F5F">
        <w:rPr>
          <w:highlight w:val="yellow"/>
        </w:rPr>
        <w:t xml:space="preserve"> ve mesleki dayanışmaya </w:t>
      </w:r>
    </w:p>
    <w:p w:rsidR="00D56F5F" w:rsidRPr="00D56F5F" w:rsidRDefault="00D56F5F" w:rsidP="00D56F5F">
      <w:pPr>
        <w:ind w:left="360"/>
        <w:rPr>
          <w:highlight w:val="yellow"/>
        </w:rPr>
      </w:pPr>
      <w:r w:rsidRPr="00D56F5F">
        <w:rPr>
          <w:highlight w:val="yellow"/>
        </w:rPr>
        <w:t xml:space="preserve">     </w:t>
      </w:r>
      <w:proofErr w:type="gramStart"/>
      <w:r w:rsidRPr="00D56F5F">
        <w:rPr>
          <w:highlight w:val="yellow"/>
        </w:rPr>
        <w:t>önem</w:t>
      </w:r>
      <w:proofErr w:type="gramEnd"/>
      <w:r w:rsidRPr="00D56F5F">
        <w:rPr>
          <w:highlight w:val="yellow"/>
        </w:rPr>
        <w:t xml:space="preserve"> verilmesi.</w:t>
      </w:r>
    </w:p>
    <w:p w:rsidR="00D56F5F" w:rsidRPr="00D56F5F" w:rsidRDefault="00D56F5F" w:rsidP="00D56F5F">
      <w:pPr>
        <w:numPr>
          <w:ilvl w:val="0"/>
          <w:numId w:val="20"/>
        </w:numPr>
        <w:rPr>
          <w:highlight w:val="yellow"/>
        </w:rPr>
      </w:pPr>
      <w:r w:rsidRPr="00D56F5F">
        <w:rPr>
          <w:highlight w:val="yellow"/>
        </w:rPr>
        <w:t>Birim içinde uyum ve dayanışmaya önem verilmesi</w:t>
      </w:r>
    </w:p>
    <w:p w:rsidR="00D56F5F" w:rsidRPr="00D56F5F" w:rsidRDefault="00D56F5F" w:rsidP="00D56F5F">
      <w:pPr>
        <w:numPr>
          <w:ilvl w:val="0"/>
          <w:numId w:val="20"/>
        </w:numPr>
        <w:rPr>
          <w:highlight w:val="yellow"/>
        </w:rPr>
      </w:pPr>
      <w:r w:rsidRPr="00D56F5F">
        <w:rPr>
          <w:highlight w:val="yellow"/>
        </w:rPr>
        <w:t>Mesleki etik ilkelerin hassasiyetle uygulanması.</w:t>
      </w:r>
    </w:p>
    <w:p w:rsidR="00D56F5F" w:rsidRPr="00D56F5F" w:rsidRDefault="00D56F5F" w:rsidP="00D56F5F">
      <w:pPr>
        <w:numPr>
          <w:ilvl w:val="0"/>
          <w:numId w:val="20"/>
        </w:numPr>
        <w:rPr>
          <w:highlight w:val="yellow"/>
        </w:rPr>
      </w:pPr>
      <w:r w:rsidRPr="00D56F5F">
        <w:rPr>
          <w:highlight w:val="yellow"/>
        </w:rPr>
        <w:t>Kütüphaneye yeter miktarda uzman kadrosu almak ve bu kadrolarda kalifiye eleman</w:t>
      </w:r>
    </w:p>
    <w:p w:rsidR="00D56F5F" w:rsidRPr="00D56F5F" w:rsidRDefault="00D56F5F" w:rsidP="00D56F5F">
      <w:pPr>
        <w:ind w:left="720"/>
        <w:rPr>
          <w:highlight w:val="yellow"/>
        </w:rPr>
      </w:pPr>
      <w:proofErr w:type="gramStart"/>
      <w:r w:rsidRPr="00D56F5F">
        <w:rPr>
          <w:highlight w:val="yellow"/>
        </w:rPr>
        <w:t>çalıştırmak</w:t>
      </w:r>
      <w:proofErr w:type="gramEnd"/>
      <w:r w:rsidRPr="00D56F5F">
        <w:rPr>
          <w:highlight w:val="yellow"/>
        </w:rPr>
        <w:t>.</w:t>
      </w:r>
    </w:p>
    <w:p w:rsidR="00D56F5F" w:rsidRPr="00D56F5F" w:rsidRDefault="00D56F5F" w:rsidP="00D56F5F">
      <w:pPr>
        <w:pStyle w:val="ListeParagraf"/>
        <w:numPr>
          <w:ilvl w:val="0"/>
          <w:numId w:val="20"/>
        </w:numPr>
        <w:autoSpaceDE w:val="0"/>
        <w:autoSpaceDN w:val="0"/>
        <w:adjustRightInd w:val="0"/>
        <w:spacing w:line="312" w:lineRule="auto"/>
        <w:jc w:val="both"/>
        <w:rPr>
          <w:highlight w:val="yellow"/>
          <w:u w:val="single"/>
        </w:rPr>
      </w:pPr>
      <w:r w:rsidRPr="00D56F5F">
        <w:rPr>
          <w:bCs/>
          <w:highlight w:val="yellow"/>
        </w:rPr>
        <w:t>Mevcut kütüphane binasının giriş ve çıkış kontrol sistemi öncelikli olmak üzere gerekli tamamlayıcı oluşumların yapılarak araştırma kütüphanesi olarak hizmet vermesini sağlamak.</w:t>
      </w:r>
    </w:p>
    <w:p w:rsidR="00D56F5F" w:rsidRPr="00D56F5F" w:rsidRDefault="00D56F5F" w:rsidP="00D56F5F">
      <w:pPr>
        <w:pStyle w:val="ListeParagraf"/>
        <w:numPr>
          <w:ilvl w:val="0"/>
          <w:numId w:val="20"/>
        </w:numPr>
        <w:autoSpaceDE w:val="0"/>
        <w:autoSpaceDN w:val="0"/>
        <w:adjustRightInd w:val="0"/>
        <w:spacing w:line="312" w:lineRule="auto"/>
        <w:jc w:val="both"/>
        <w:rPr>
          <w:highlight w:val="yellow"/>
          <w:u w:val="single"/>
        </w:rPr>
      </w:pPr>
      <w:r w:rsidRPr="00D56F5F">
        <w:rPr>
          <w:bCs/>
          <w:highlight w:val="yellow"/>
        </w:rPr>
        <w:t xml:space="preserve">Kütüphaneyi ders çalışma </w:t>
      </w:r>
      <w:proofErr w:type="gramStart"/>
      <w:r w:rsidRPr="00D56F5F">
        <w:rPr>
          <w:bCs/>
          <w:highlight w:val="yellow"/>
        </w:rPr>
        <w:t>mekanı</w:t>
      </w:r>
      <w:proofErr w:type="gramEnd"/>
      <w:r w:rsidRPr="00D56F5F">
        <w:rPr>
          <w:bCs/>
          <w:highlight w:val="yellow"/>
        </w:rPr>
        <w:t xml:space="preserve"> olmaktan kurtarmak için de yeni çalışma salonları yapmak.</w:t>
      </w:r>
    </w:p>
    <w:p w:rsidR="00D56F5F" w:rsidRPr="00D56F5F" w:rsidRDefault="00D56F5F" w:rsidP="00D56F5F">
      <w:pPr>
        <w:pStyle w:val="ListeParagraf"/>
        <w:numPr>
          <w:ilvl w:val="0"/>
          <w:numId w:val="20"/>
        </w:numPr>
        <w:autoSpaceDE w:val="0"/>
        <w:autoSpaceDN w:val="0"/>
        <w:adjustRightInd w:val="0"/>
        <w:spacing w:line="312" w:lineRule="auto"/>
        <w:jc w:val="both"/>
        <w:rPr>
          <w:highlight w:val="yellow"/>
          <w:u w:val="single"/>
        </w:rPr>
      </w:pPr>
      <w:r w:rsidRPr="00D56F5F">
        <w:rPr>
          <w:bCs/>
          <w:highlight w:val="yellow"/>
        </w:rPr>
        <w:t>Fiziksel engellilerin de kütüphanemizi rahatlıkla kullanabilmeleri için gerekli önlemleri almak</w:t>
      </w:r>
    </w:p>
    <w:p w:rsidR="00D56F5F" w:rsidRPr="00D56F5F" w:rsidRDefault="00D56F5F" w:rsidP="00D56F5F">
      <w:pPr>
        <w:pStyle w:val="ListeParagraf"/>
        <w:numPr>
          <w:ilvl w:val="0"/>
          <w:numId w:val="20"/>
        </w:numPr>
        <w:jc w:val="both"/>
        <w:rPr>
          <w:highlight w:val="yellow"/>
        </w:rPr>
      </w:pPr>
      <w:r w:rsidRPr="00D56F5F">
        <w:rPr>
          <w:highlight w:val="yellow"/>
        </w:rPr>
        <w:t>Üniversitenin eğitim-öğretim ve araştırmalarına yönelik Kütüphane dermesini basılı ve elektronik kaynaklar yönünden zenginleştirmek.</w:t>
      </w:r>
    </w:p>
    <w:p w:rsidR="00D56F5F" w:rsidRPr="00D56F5F" w:rsidRDefault="00D56F5F" w:rsidP="00D56F5F">
      <w:pPr>
        <w:pStyle w:val="ListeParagraf"/>
        <w:numPr>
          <w:ilvl w:val="0"/>
          <w:numId w:val="20"/>
        </w:numPr>
        <w:jc w:val="both"/>
        <w:rPr>
          <w:highlight w:val="yellow"/>
        </w:rPr>
      </w:pPr>
      <w:r w:rsidRPr="00D56F5F">
        <w:rPr>
          <w:bCs/>
          <w:highlight w:val="yellow"/>
        </w:rPr>
        <w:lastRenderedPageBreak/>
        <w:t>Kütüphanenin varlık nedeninin “kullanıcılarımız” olduğu ilkesinin bütün etkinliklerimize yön vermesini sağlamak.</w:t>
      </w:r>
    </w:p>
    <w:p w:rsidR="00D56F5F" w:rsidRPr="00D56F5F" w:rsidRDefault="00D56F5F" w:rsidP="00D56F5F">
      <w:pPr>
        <w:pStyle w:val="ListeParagraf"/>
        <w:numPr>
          <w:ilvl w:val="0"/>
          <w:numId w:val="20"/>
        </w:numPr>
        <w:spacing w:before="100" w:beforeAutospacing="1"/>
        <w:rPr>
          <w:bCs/>
          <w:highlight w:val="yellow"/>
        </w:rPr>
      </w:pPr>
      <w:r w:rsidRPr="00D56F5F">
        <w:rPr>
          <w:bCs/>
          <w:highlight w:val="yellow"/>
        </w:rPr>
        <w:t>Atatürk Üniversitesi Kütüphanesinin personel politikasını belirleyerek personelin nitel ve nicel açıdan evrensel standartlar düzeyine taşımak.</w:t>
      </w:r>
    </w:p>
    <w:p w:rsidR="00D56F5F" w:rsidRPr="00D56F5F" w:rsidRDefault="00D56F5F" w:rsidP="00D56F5F">
      <w:pPr>
        <w:pStyle w:val="ListeParagraf"/>
        <w:numPr>
          <w:ilvl w:val="0"/>
          <w:numId w:val="20"/>
        </w:numPr>
        <w:jc w:val="both"/>
        <w:rPr>
          <w:highlight w:val="yellow"/>
        </w:rPr>
      </w:pPr>
      <w:r w:rsidRPr="00D56F5F">
        <w:rPr>
          <w:bCs/>
          <w:highlight w:val="yellow"/>
        </w:rPr>
        <w:t>Çağdaş bilgi teknolojileri ile donatılmış, ileri araştırma olanaklarının sunulduğu bir bilgi merkezi olmak.</w:t>
      </w:r>
    </w:p>
    <w:p w:rsidR="00D56F5F" w:rsidRPr="00D56F5F" w:rsidRDefault="00D56F5F" w:rsidP="00D56F5F">
      <w:pPr>
        <w:pStyle w:val="ListeParagraf"/>
        <w:numPr>
          <w:ilvl w:val="0"/>
          <w:numId w:val="20"/>
        </w:numPr>
        <w:jc w:val="both"/>
        <w:rPr>
          <w:highlight w:val="yellow"/>
        </w:rPr>
      </w:pPr>
      <w:r w:rsidRPr="00D56F5F">
        <w:rPr>
          <w:bCs/>
          <w:highlight w:val="yellow"/>
        </w:rPr>
        <w:t>Finansal kaynakların gereken düzeye çıkartılması için çaba göstermek ve bu kaynakların ekonomik bir şekilde harcanmasını sağlamak.</w:t>
      </w:r>
    </w:p>
    <w:p w:rsidR="00D56F5F" w:rsidRPr="00D56F5F" w:rsidRDefault="00D56F5F" w:rsidP="00D56F5F">
      <w:pPr>
        <w:numPr>
          <w:ilvl w:val="0"/>
          <w:numId w:val="20"/>
        </w:numPr>
        <w:rPr>
          <w:highlight w:val="yellow"/>
        </w:rPr>
      </w:pPr>
      <w:r w:rsidRPr="00D56F5F">
        <w:rPr>
          <w:bCs/>
          <w:highlight w:val="yellow"/>
        </w:rPr>
        <w:t>Hizmet alanlarını ergonomik bir duruma getirmek</w:t>
      </w:r>
    </w:p>
    <w:p w:rsidR="00D56F5F" w:rsidRPr="00D56F5F" w:rsidRDefault="00D56F5F" w:rsidP="00D56F5F">
      <w:pPr>
        <w:pStyle w:val="ListeParagraf"/>
        <w:numPr>
          <w:ilvl w:val="0"/>
          <w:numId w:val="20"/>
        </w:numPr>
        <w:jc w:val="both"/>
        <w:rPr>
          <w:highlight w:val="yellow"/>
          <w:u w:val="single"/>
        </w:rPr>
      </w:pPr>
      <w:r w:rsidRPr="00D56F5F">
        <w:rPr>
          <w:bCs/>
          <w:highlight w:val="yellow"/>
        </w:rPr>
        <w:t>Kütüphanenin varlık nedenini, ilgililere duyurmak ve tanıtmak için çağdaş iletişim yöntemlerinden yararlanmak</w:t>
      </w:r>
    </w:p>
    <w:p w:rsidR="00D56F5F" w:rsidRPr="00D56F5F" w:rsidRDefault="00D56F5F" w:rsidP="00D56F5F">
      <w:pPr>
        <w:pStyle w:val="ListeParagraf"/>
        <w:numPr>
          <w:ilvl w:val="0"/>
          <w:numId w:val="20"/>
        </w:numPr>
        <w:jc w:val="both"/>
        <w:rPr>
          <w:highlight w:val="yellow"/>
          <w:u w:val="single"/>
        </w:rPr>
      </w:pPr>
      <w:r w:rsidRPr="00D56F5F">
        <w:rPr>
          <w:highlight w:val="yellow"/>
        </w:rPr>
        <w:t>Kütüphane içersinde birimleşme çalışmalarını tamamlamak</w:t>
      </w:r>
    </w:p>
    <w:p w:rsidR="00D56F5F" w:rsidRPr="00D56F5F" w:rsidRDefault="00D56F5F" w:rsidP="00D56F5F">
      <w:pPr>
        <w:pStyle w:val="ListeParagraf"/>
        <w:numPr>
          <w:ilvl w:val="0"/>
          <w:numId w:val="20"/>
        </w:numPr>
        <w:rPr>
          <w:highlight w:val="yellow"/>
        </w:rPr>
      </w:pPr>
      <w:r w:rsidRPr="00D56F5F">
        <w:rPr>
          <w:highlight w:val="yellow"/>
        </w:rPr>
        <w:t>Kütüphanenin ve kütüphane materyalinin çağdaş teknolojilerden yararlanarak güvenliğini sağlamak.</w:t>
      </w:r>
    </w:p>
    <w:p w:rsidR="00D56F5F" w:rsidRPr="00D56F5F" w:rsidRDefault="00D56F5F" w:rsidP="00D56F5F">
      <w:pPr>
        <w:pStyle w:val="ListeParagraf"/>
        <w:rPr>
          <w:highlight w:val="yellow"/>
        </w:rPr>
      </w:pPr>
    </w:p>
    <w:p w:rsidR="00D56F5F" w:rsidRPr="00D56F5F" w:rsidRDefault="00D56F5F" w:rsidP="00D56F5F">
      <w:pPr>
        <w:pStyle w:val="ListeParagraf"/>
        <w:rPr>
          <w:highlight w:val="yellow"/>
        </w:rPr>
      </w:pPr>
    </w:p>
    <w:p w:rsidR="007A6B4C" w:rsidRPr="00D56F5F" w:rsidRDefault="007A6B4C" w:rsidP="007A6B4C">
      <w:pPr>
        <w:spacing w:line="360" w:lineRule="auto"/>
        <w:ind w:left="360"/>
        <w:jc w:val="both"/>
        <w:rPr>
          <w:b/>
          <w:highlight w:val="yellow"/>
        </w:rPr>
      </w:pPr>
      <w:r w:rsidRPr="00D56F5F">
        <w:rPr>
          <w:b/>
          <w:highlight w:val="yellow"/>
        </w:rPr>
        <w:t>Hedefler:</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highlight w:val="yellow"/>
        </w:rPr>
        <w:t>Daire Başkanlığı altında birimleşme çalışmalarının tamamlanması</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highlight w:val="yellow"/>
        </w:rPr>
        <w:t>Bilgi kaynaklarının seçiminde öğretim üyelerinin, öğrencilerin ve idari personelin daha çok katılımını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highlight w:val="yellow"/>
        </w:rPr>
        <w:t>Elektronik kaynaklar ve veritabanları aboneliğini eğitim, öğretim amaçları ve maddi imkanlar ölçüsünde artırmak.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Kullanıcıların bilgi ve belge hizmetlerinden daha hızlı ve etkin bir şekilde yararlanmalarını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Engelli öğrencilerimizin kütüphane kaynaklarından ve hizmetlerinden gerektiği ölçüde yararlanmalarını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Kullanıcılardan düzenli olarak geri bildirim alınması için çalışmalar yapmak.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Çağdaş ve standartlara uygun “insan kaynakları politikası” oluşturmak.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Çalışanların motivasyonunu arttırıcı önlemler almak.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Çalışanların mesleki gelişimlerinin sağlanması için fırsatları takip etmek ve sürekli eğitim imkanları oluşturmak.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Mevcut kütüphane binasının giriş ve çıkış kontrol sistemi öncelikli olmak üzere gerekli tamamlayıcı oluşumların yapılarak araştırma kütüphanesi olarak hizmet vermesini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Kütüphane tarafından verilen “Kütüphane hizmetleri” programının kapsamı genişletilip, “bilgi ve belge” eğitimi adı altında yaygınlaştırılarak, üniversitemizin tüm öğrencilerine ve araştırmacılarına seçimli bir ders olarak verilmesi için çaba göstermek.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Üniversitemizin bilimsel platformdaki yerini belirleyen ürünlerin araştırılması, düzenlenmesi ve sunulması için çalışmalar yapmak.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lastRenderedPageBreak/>
        <w:t xml:space="preserve">Görsel-işitsel koleksiyonu oluşturmak, üniversitemizdeki eğitim ve öğretim çalışmalarını desteklemek ve kullanıcılarımızın boş zamanlarını değerlendirmelerine </w:t>
      </w:r>
      <w:proofErr w:type="gramStart"/>
      <w:r w:rsidRPr="00D56F5F">
        <w:rPr>
          <w:bCs/>
          <w:highlight w:val="yellow"/>
        </w:rPr>
        <w:t>imkan</w:t>
      </w:r>
      <w:proofErr w:type="gramEnd"/>
      <w:r w:rsidRPr="00D56F5F">
        <w:rPr>
          <w:bCs/>
          <w:highlight w:val="yellow"/>
        </w:rPr>
        <w:t xml:space="preserve">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Çağdaş standartlara uygun olarak “kütüphane bütçesinin üniversite bütçesine oranını esas alan” bir yaklaşımı, üniversite yönetiminin dikkatine sunmak.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Maliyeti düşük ve ücretsiz olan bilgi kaynaklarını sağlamaya yönelik araştırmaları arttırmak.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highlight w:val="yellow"/>
        </w:rPr>
        <w:t>Dövizdeki dalgalanmalardan en alt düzeyde etkilenmek için gerekli önlemleri almak.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Mevcut bina ve hizmet alanlarından en verimli şekilde yararlanma yollarını aramak. </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Yeterli sayıda ve kalitede mobilya (araç-gereç)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Bilgi kaynaklarının daha iyi korunması ve bakımı için gerekli önlemleri almak.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Hizmet alanlarının bakım/onarım ve temizlik ihtiyaçlarının etkin yapılmasını sağlamak.</w:t>
      </w:r>
    </w:p>
    <w:p w:rsidR="00D56F5F" w:rsidRPr="00D56F5F" w:rsidRDefault="00D56F5F" w:rsidP="00D56F5F">
      <w:pPr>
        <w:pStyle w:val="ListeParagraf"/>
        <w:numPr>
          <w:ilvl w:val="0"/>
          <w:numId w:val="26"/>
        </w:numPr>
        <w:autoSpaceDE w:val="0"/>
        <w:autoSpaceDN w:val="0"/>
        <w:adjustRightInd w:val="0"/>
        <w:spacing w:line="312" w:lineRule="auto"/>
        <w:jc w:val="both"/>
        <w:rPr>
          <w:highlight w:val="yellow"/>
          <w:u w:val="single"/>
        </w:rPr>
      </w:pPr>
      <w:r w:rsidRPr="00D56F5F">
        <w:rPr>
          <w:bCs/>
          <w:highlight w:val="yellow"/>
        </w:rPr>
        <w:t>Kullanıcı ve personel için ergonomik, dinlendirici, iş güvenliği ve görselliğe hitap eden ortamlar hazırlanması için çalışmak.</w:t>
      </w:r>
    </w:p>
    <w:p w:rsidR="00D56F5F" w:rsidRPr="00D56F5F" w:rsidRDefault="00D56F5F" w:rsidP="00D56F5F">
      <w:pPr>
        <w:pStyle w:val="ListeParagraf"/>
        <w:numPr>
          <w:ilvl w:val="0"/>
          <w:numId w:val="26"/>
        </w:numPr>
        <w:rPr>
          <w:highlight w:val="yellow"/>
        </w:rPr>
      </w:pPr>
      <w:r w:rsidRPr="00D56F5F">
        <w:rPr>
          <w:bCs/>
          <w:highlight w:val="yellow"/>
        </w:rPr>
        <w:t>Kütüphane etkinliklerini duyurmak için halkla ilişkiler ve pazarlama tekniklerinden yararlanmak. </w:t>
      </w:r>
      <w:r w:rsidRPr="00D56F5F">
        <w:rPr>
          <w:highlight w:val="yellow"/>
        </w:rPr>
        <w:t>Online Soru-Cevap hizmeti, ile Atatürk Üniversitesi Kütüphanesi kullanıcılarının kütüphane ve kütüphane kaynakları hakkındaki genel referans sorularını bir kütüphaneciye sorarak anında cevap alabilmesini sağlamak.</w:t>
      </w:r>
    </w:p>
    <w:p w:rsidR="00D56F5F" w:rsidRPr="00D56F5F" w:rsidRDefault="00D56F5F" w:rsidP="00D56F5F">
      <w:pPr>
        <w:pStyle w:val="ListeParagraf"/>
        <w:numPr>
          <w:ilvl w:val="0"/>
          <w:numId w:val="26"/>
        </w:numPr>
        <w:rPr>
          <w:highlight w:val="yellow"/>
        </w:rPr>
      </w:pPr>
      <w:r w:rsidRPr="00D56F5F">
        <w:rPr>
          <w:highlight w:val="yellow"/>
        </w:rPr>
        <w:t>Merkez Kütüphane binası içerisinde CD, DVD vb. görsel ve işitsel kaynakların yer aldığı multimedya salonu kurup bu birim içerisinde görme engelliler için Braille alfabesinden oluşan materyallere ağırlık vererek sesli kitap hizmeti sunmak, ayrıca işitme engelli kullanıcılarımız için de bir çalışma alanı oluşturmak.</w:t>
      </w:r>
    </w:p>
    <w:p w:rsidR="00D56F5F" w:rsidRPr="00D56F5F" w:rsidRDefault="00D56F5F" w:rsidP="00D56F5F">
      <w:pPr>
        <w:pStyle w:val="NormalWeb"/>
        <w:numPr>
          <w:ilvl w:val="0"/>
          <w:numId w:val="26"/>
        </w:numPr>
        <w:rPr>
          <w:highlight w:val="yellow"/>
        </w:rPr>
      </w:pPr>
      <w:r w:rsidRPr="00D56F5F">
        <w:rPr>
          <w:highlight w:val="yellow"/>
        </w:rPr>
        <w:t xml:space="preserve">Atatürk Üniversitesi Merkez Kütüphanesi Elektronik Tez Arşivi oluşturarak yapılan yüksek lisans ve doktora tezlerinin elektronik kopyalarını </w:t>
      </w:r>
      <w:proofErr w:type="gramStart"/>
      <w:r w:rsidRPr="00D56F5F">
        <w:rPr>
          <w:highlight w:val="yellow"/>
        </w:rPr>
        <w:t>oluşturarak  bu</w:t>
      </w:r>
      <w:proofErr w:type="gramEnd"/>
      <w:r w:rsidRPr="00D56F5F">
        <w:rPr>
          <w:highlight w:val="yellow"/>
        </w:rPr>
        <w:t xml:space="preserve"> elektronik tezlere </w:t>
      </w:r>
      <w:hyperlink r:id="rId15" w:history="1">
        <w:r w:rsidRPr="00D56F5F">
          <w:rPr>
            <w:rStyle w:val="Kpr"/>
            <w:rFonts w:cs="Times New Roman"/>
            <w:color w:val="auto"/>
            <w:highlight w:val="yellow"/>
          </w:rPr>
          <w:t>Kütüphane Kataloğunda</w:t>
        </w:r>
      </w:hyperlink>
      <w:r w:rsidRPr="00D56F5F">
        <w:rPr>
          <w:highlight w:val="yellow"/>
        </w:rPr>
        <w:t>n erişim imkanı sağlamak.</w:t>
      </w:r>
    </w:p>
    <w:p w:rsidR="00D56F5F" w:rsidRPr="00D56F5F" w:rsidRDefault="00D56F5F" w:rsidP="00D56F5F">
      <w:pPr>
        <w:pStyle w:val="ListeParagraf"/>
        <w:numPr>
          <w:ilvl w:val="0"/>
          <w:numId w:val="26"/>
        </w:numPr>
        <w:jc w:val="both"/>
        <w:rPr>
          <w:highlight w:val="yellow"/>
        </w:rPr>
      </w:pPr>
      <w:r w:rsidRPr="00D56F5F">
        <w:rPr>
          <w:highlight w:val="yellow"/>
        </w:rPr>
        <w:t xml:space="preserve">Üniversitemiz kullanıcıları için Merkez Kütüphane binası içerisinde bireysel ve grup çalışma kabinleri oluşturmak; ayrıca kullanıcıların eğitimlerini destekleyecek ve onlara çalışma </w:t>
      </w:r>
      <w:proofErr w:type="gramStart"/>
      <w:r w:rsidRPr="00D56F5F">
        <w:rPr>
          <w:highlight w:val="yellow"/>
        </w:rPr>
        <w:t>imkanı</w:t>
      </w:r>
      <w:proofErr w:type="gramEnd"/>
      <w:r w:rsidRPr="00D56F5F">
        <w:rPr>
          <w:highlight w:val="yellow"/>
        </w:rPr>
        <w:t xml:space="preserve"> sağlayacak projeksiyon odaları kurmak. Bu uygulamanın öğrencilerin kültürel </w:t>
      </w:r>
      <w:proofErr w:type="gramStart"/>
      <w:r w:rsidRPr="00D56F5F">
        <w:rPr>
          <w:highlight w:val="yellow"/>
        </w:rPr>
        <w:t>etkinliklerine(</w:t>
      </w:r>
      <w:proofErr w:type="gramEnd"/>
      <w:r w:rsidRPr="00D56F5F">
        <w:rPr>
          <w:highlight w:val="yellow"/>
        </w:rPr>
        <w:t>film gösterimi, belgesel vs.) katkı sağlayacağı düşünülmektedir.</w:t>
      </w:r>
    </w:p>
    <w:p w:rsidR="00D56F5F" w:rsidRPr="00D56F5F" w:rsidRDefault="00D56F5F" w:rsidP="00D56F5F">
      <w:pPr>
        <w:pStyle w:val="ListeParagraf"/>
        <w:numPr>
          <w:ilvl w:val="0"/>
          <w:numId w:val="26"/>
        </w:numPr>
        <w:jc w:val="both"/>
        <w:rPr>
          <w:highlight w:val="yellow"/>
        </w:rPr>
      </w:pPr>
      <w:r w:rsidRPr="00D56F5F">
        <w:rPr>
          <w:highlight w:val="yellow"/>
        </w:rPr>
        <w:t>Üniversite kütüphanemiz koleksiyonunun güvenliği için giriş ve çıkış noktalarına ve okuma salonlarına kamera sistemleri koymak ve bu sayede yıl içindeki kayıp ve tahribata uğrayan materyal sayısını engellemek.</w:t>
      </w:r>
    </w:p>
    <w:p w:rsidR="00D56F5F" w:rsidRPr="00D56F5F" w:rsidRDefault="00D56F5F" w:rsidP="00D56F5F">
      <w:pPr>
        <w:pStyle w:val="ListeParagraf"/>
        <w:numPr>
          <w:ilvl w:val="0"/>
          <w:numId w:val="26"/>
        </w:numPr>
        <w:jc w:val="both"/>
        <w:rPr>
          <w:highlight w:val="yellow"/>
        </w:rPr>
      </w:pPr>
      <w:r w:rsidRPr="00D56F5F">
        <w:rPr>
          <w:highlight w:val="yellow"/>
        </w:rPr>
        <w:t>RFID sistemine geçerek kitap bilgilerinin ve künyesinin sisteme aktarılması ile Kitapları saymak, raf sıralaması kontrolü, ayıklama işlemi, kitap arama işlemlerini bu sistem üzerinden gerçekleştirmek.</w:t>
      </w:r>
    </w:p>
    <w:p w:rsidR="00D56F5F" w:rsidRPr="00D56F5F" w:rsidRDefault="00D56F5F" w:rsidP="00D56F5F">
      <w:pPr>
        <w:pStyle w:val="ListeParagraf"/>
        <w:numPr>
          <w:ilvl w:val="0"/>
          <w:numId w:val="26"/>
        </w:numPr>
        <w:jc w:val="both"/>
        <w:rPr>
          <w:highlight w:val="yellow"/>
        </w:rPr>
      </w:pPr>
      <w:r w:rsidRPr="00D56F5F">
        <w:rPr>
          <w:highlight w:val="yellow"/>
        </w:rPr>
        <w:lastRenderedPageBreak/>
        <w:t>Okuyucuların kitapları kendi kendine ödünç alma, iade etme süreçlerinde kullanılan ve kütüphanenin sirkülasyonuna cevap verecek otomatik ödünç-iade istasyonları hizmete sunmak.</w:t>
      </w:r>
    </w:p>
    <w:p w:rsidR="00D56F5F" w:rsidRPr="00D56F5F" w:rsidRDefault="00D56F5F" w:rsidP="00D56F5F">
      <w:pPr>
        <w:pStyle w:val="ListeParagraf"/>
        <w:rPr>
          <w:highlight w:val="yellow"/>
        </w:rPr>
      </w:pPr>
    </w:p>
    <w:p w:rsidR="00D56F5F" w:rsidRPr="00D56F5F" w:rsidRDefault="00D56F5F" w:rsidP="00D56F5F">
      <w:pPr>
        <w:pStyle w:val="ListeParagraf"/>
        <w:numPr>
          <w:ilvl w:val="0"/>
          <w:numId w:val="26"/>
        </w:numPr>
        <w:jc w:val="both"/>
        <w:rPr>
          <w:highlight w:val="yellow"/>
        </w:rPr>
      </w:pPr>
      <w:r w:rsidRPr="00D56F5F">
        <w:rPr>
          <w:highlight w:val="yellow"/>
        </w:rPr>
        <w:t xml:space="preserve">Halkla ilişkiler ve tanıtım faaliyetlerine ağırlık </w:t>
      </w:r>
      <w:proofErr w:type="gramStart"/>
      <w:r w:rsidRPr="00D56F5F">
        <w:rPr>
          <w:highlight w:val="yellow"/>
        </w:rPr>
        <w:t>vermek.(</w:t>
      </w:r>
      <w:proofErr w:type="gramEnd"/>
      <w:r w:rsidRPr="00D56F5F">
        <w:rPr>
          <w:highlight w:val="yellow"/>
        </w:rPr>
        <w:t xml:space="preserve">Sosyal paylaşım ağlarına üyelik. </w:t>
      </w:r>
      <w:proofErr w:type="gramStart"/>
      <w:r w:rsidRPr="00D56F5F">
        <w:rPr>
          <w:highlight w:val="yellow"/>
        </w:rPr>
        <w:t>tanıtım</w:t>
      </w:r>
      <w:proofErr w:type="gramEnd"/>
      <w:r w:rsidRPr="00D56F5F">
        <w:rPr>
          <w:highlight w:val="yellow"/>
        </w:rPr>
        <w:t xml:space="preserve"> broşür vb.)</w:t>
      </w:r>
    </w:p>
    <w:p w:rsidR="00D56F5F" w:rsidRPr="00D56F5F" w:rsidRDefault="00D56F5F" w:rsidP="00D56F5F">
      <w:pPr>
        <w:pStyle w:val="ListeParagraf"/>
        <w:rPr>
          <w:highlight w:val="yellow"/>
        </w:rPr>
      </w:pPr>
    </w:p>
    <w:p w:rsidR="00D56F5F" w:rsidRPr="00D56F5F" w:rsidRDefault="00D56F5F" w:rsidP="00D56F5F">
      <w:pPr>
        <w:pStyle w:val="ListeParagraf"/>
        <w:numPr>
          <w:ilvl w:val="0"/>
          <w:numId w:val="26"/>
        </w:numPr>
        <w:jc w:val="both"/>
        <w:rPr>
          <w:highlight w:val="yellow"/>
        </w:rPr>
      </w:pPr>
      <w:r w:rsidRPr="00D56F5F">
        <w:rPr>
          <w:highlight w:val="yellow"/>
        </w:rPr>
        <w:t>Misyonumuzda belirlediğimiz görevlerimizi en iyi şekilde yerine getirerek, vizyonumuza ulaşabilmek için tüm imkanları kullanıp var gücümüzle çalışarak üniversitemizi dünyanın sayılır üniversiteleri arasına girmesine katkıda bulunmak.</w:t>
      </w:r>
    </w:p>
    <w:p w:rsidR="007D35E2" w:rsidRPr="00D56F5F" w:rsidRDefault="007D35E2" w:rsidP="00601BC8">
      <w:pPr>
        <w:spacing w:line="360" w:lineRule="auto"/>
        <w:ind w:firstLine="360"/>
        <w:jc w:val="both"/>
        <w:rPr>
          <w:i/>
          <w:highlight w:val="yellow"/>
        </w:rPr>
      </w:pPr>
    </w:p>
    <w:p w:rsidR="00601BC8" w:rsidRPr="00D56F5F" w:rsidRDefault="00601BC8" w:rsidP="00601BC8">
      <w:pPr>
        <w:numPr>
          <w:ilvl w:val="0"/>
          <w:numId w:val="4"/>
        </w:numPr>
        <w:spacing w:line="360" w:lineRule="auto"/>
        <w:jc w:val="both"/>
        <w:rPr>
          <w:b/>
          <w:highlight w:val="yellow"/>
        </w:rPr>
      </w:pPr>
      <w:r w:rsidRPr="00D56F5F">
        <w:rPr>
          <w:b/>
          <w:highlight w:val="yellow"/>
        </w:rPr>
        <w:t>UYGULAMA STRATEJİLERİ</w:t>
      </w:r>
    </w:p>
    <w:p w:rsidR="00601BC8" w:rsidRPr="00D56F5F" w:rsidRDefault="00601BC8" w:rsidP="00601BC8">
      <w:pPr>
        <w:spacing w:line="360" w:lineRule="auto"/>
        <w:ind w:left="360"/>
        <w:jc w:val="both"/>
        <w:rPr>
          <w:b/>
          <w:highlight w:val="yellow"/>
        </w:rPr>
      </w:pPr>
      <w:r w:rsidRPr="00D56F5F">
        <w:rPr>
          <w:b/>
          <w:highlight w:val="yellow"/>
        </w:rPr>
        <w:t>4.1. Faaliyetler (Projeler)</w:t>
      </w:r>
    </w:p>
    <w:p w:rsidR="009C46D2" w:rsidRPr="00D56F5F" w:rsidRDefault="009C46D2" w:rsidP="009C46D2">
      <w:pPr>
        <w:rPr>
          <w:highlight w:val="yellow"/>
        </w:rPr>
      </w:pPr>
    </w:p>
    <w:p w:rsidR="00043FA3" w:rsidRPr="00D56F5F" w:rsidRDefault="001708A2" w:rsidP="00043FA3">
      <w:pPr>
        <w:ind w:right="-288"/>
        <w:rPr>
          <w:color w:val="333333"/>
          <w:highlight w:val="yellow"/>
        </w:rPr>
      </w:pPr>
      <w:r w:rsidRPr="00D56F5F">
        <w:rPr>
          <w:color w:val="333333"/>
          <w:highlight w:val="yellow"/>
        </w:rPr>
        <w:t xml:space="preserve">          </w:t>
      </w:r>
      <w:r w:rsidR="00043FA3" w:rsidRPr="00D56F5F">
        <w:rPr>
          <w:color w:val="333333"/>
          <w:highlight w:val="yellow"/>
        </w:rPr>
        <w:t xml:space="preserve">Kütüphanemizin temel politikası üniversitemizin politikasıyla paralellik göstermektedir. Öncelikle üniversitemiz öğretim üyelerinin, öğrencilerinin ve çalışanlarının, ardından bölgemizin ve çevre üniversitelerin araştırmacılarının her tür bilgi ihtiyaçlarını en üst seviyede karşılamak, kütüphanemizin fiziki ortamını ve bilgi kaynağı sayısını IFLA standartlarına çıkarmaktır. </w:t>
      </w:r>
    </w:p>
    <w:p w:rsidR="00043FA3" w:rsidRPr="00D56F5F" w:rsidRDefault="00043FA3" w:rsidP="00043FA3">
      <w:pPr>
        <w:ind w:right="-288"/>
        <w:rPr>
          <w:color w:val="333333"/>
          <w:highlight w:val="yellow"/>
        </w:rPr>
      </w:pPr>
    </w:p>
    <w:p w:rsidR="001708A2" w:rsidRPr="00D56F5F" w:rsidRDefault="001708A2" w:rsidP="001708A2">
      <w:pPr>
        <w:ind w:right="-288"/>
        <w:rPr>
          <w:color w:val="333333"/>
          <w:highlight w:val="yellow"/>
        </w:rPr>
      </w:pPr>
      <w:r w:rsidRPr="00D56F5F">
        <w:rPr>
          <w:color w:val="333333"/>
          <w:highlight w:val="yellow"/>
        </w:rPr>
        <w:t xml:space="preserve">           </w:t>
      </w:r>
      <w:r w:rsidR="00043FA3" w:rsidRPr="00D56F5F">
        <w:rPr>
          <w:color w:val="333333"/>
          <w:highlight w:val="yellow"/>
        </w:rPr>
        <w:t xml:space="preserve">Önceliklerimiz arasında yetişmiş personel sayısını artırmak, </w:t>
      </w:r>
      <w:r w:rsidR="00590E9C" w:rsidRPr="00D56F5F">
        <w:rPr>
          <w:color w:val="333333"/>
          <w:highlight w:val="yellow"/>
        </w:rPr>
        <w:t>Y</w:t>
      </w:r>
      <w:r w:rsidR="00043FA3" w:rsidRPr="00D56F5F">
        <w:rPr>
          <w:color w:val="333333"/>
          <w:highlight w:val="yellow"/>
        </w:rPr>
        <w:t xml:space="preserve">eni </w:t>
      </w:r>
      <w:r w:rsidR="00590E9C" w:rsidRPr="00D56F5F">
        <w:rPr>
          <w:color w:val="333333"/>
          <w:highlight w:val="yellow"/>
        </w:rPr>
        <w:t>yapılan</w:t>
      </w:r>
      <w:r w:rsidR="00043FA3" w:rsidRPr="00D56F5F">
        <w:rPr>
          <w:color w:val="333333"/>
          <w:highlight w:val="yellow"/>
        </w:rPr>
        <w:t xml:space="preserve"> kütüphane binası</w:t>
      </w:r>
      <w:r w:rsidR="00590E9C" w:rsidRPr="00D56F5F">
        <w:rPr>
          <w:color w:val="333333"/>
          <w:highlight w:val="yellow"/>
        </w:rPr>
        <w:t>nın</w:t>
      </w:r>
      <w:r w:rsidR="00043FA3" w:rsidRPr="00D56F5F">
        <w:rPr>
          <w:color w:val="333333"/>
          <w:highlight w:val="yellow"/>
        </w:rPr>
        <w:t xml:space="preserve"> iç dona</w:t>
      </w:r>
      <w:r w:rsidR="00590E9C" w:rsidRPr="00D56F5F">
        <w:rPr>
          <w:color w:val="333333"/>
          <w:highlight w:val="yellow"/>
        </w:rPr>
        <w:t xml:space="preserve">nımını ve mefruşatını tamamlayarak </w:t>
      </w:r>
      <w:r w:rsidR="00043FA3" w:rsidRPr="00D56F5F">
        <w:rPr>
          <w:color w:val="333333"/>
          <w:highlight w:val="yellow"/>
        </w:rPr>
        <w:t xml:space="preserve">böylece üniversitemiz gibi kütüphanemizi de </w:t>
      </w:r>
      <w:r w:rsidR="00590E9C" w:rsidRPr="00D56F5F">
        <w:rPr>
          <w:color w:val="333333"/>
          <w:highlight w:val="yellow"/>
        </w:rPr>
        <w:t>diğer paydaşlarımız arasındaki saygın yerini korumak.</w:t>
      </w:r>
    </w:p>
    <w:p w:rsidR="001708A2" w:rsidRPr="00D56F5F" w:rsidRDefault="001708A2" w:rsidP="001708A2">
      <w:pPr>
        <w:ind w:right="-288"/>
        <w:rPr>
          <w:color w:val="333333"/>
          <w:highlight w:val="yellow"/>
        </w:rPr>
      </w:pPr>
    </w:p>
    <w:p w:rsidR="00601BC8" w:rsidRPr="00D56F5F" w:rsidRDefault="00601BC8" w:rsidP="00601BC8">
      <w:pPr>
        <w:numPr>
          <w:ilvl w:val="0"/>
          <w:numId w:val="4"/>
        </w:numPr>
        <w:spacing w:line="360" w:lineRule="auto"/>
        <w:jc w:val="both"/>
        <w:rPr>
          <w:b/>
          <w:highlight w:val="yellow"/>
        </w:rPr>
      </w:pPr>
      <w:r w:rsidRPr="00D56F5F">
        <w:rPr>
          <w:b/>
          <w:highlight w:val="yellow"/>
        </w:rPr>
        <w:t xml:space="preserve">İZLEME VE DEĞERLENDİRME </w:t>
      </w:r>
    </w:p>
    <w:p w:rsidR="00D56F5F" w:rsidRPr="00D56F5F" w:rsidRDefault="00D56F5F" w:rsidP="00D56F5F">
      <w:pPr>
        <w:numPr>
          <w:ilvl w:val="2"/>
          <w:numId w:val="4"/>
        </w:numPr>
        <w:rPr>
          <w:b/>
          <w:bCs/>
          <w:highlight w:val="yellow"/>
        </w:rPr>
      </w:pPr>
      <w:r w:rsidRPr="00D56F5F">
        <w:rPr>
          <w:b/>
          <w:bCs/>
          <w:highlight w:val="yellow"/>
        </w:rPr>
        <w:t>İzleme</w:t>
      </w:r>
    </w:p>
    <w:p w:rsidR="00D56F5F" w:rsidRPr="00D56F5F" w:rsidRDefault="00D56F5F" w:rsidP="00D56F5F">
      <w:pPr>
        <w:tabs>
          <w:tab w:val="left" w:pos="709"/>
        </w:tabs>
        <w:spacing w:before="100" w:beforeAutospacing="1" w:after="100" w:afterAutospacing="1"/>
        <w:ind w:left="360"/>
        <w:jc w:val="both"/>
        <w:rPr>
          <w:highlight w:val="yellow"/>
          <w:lang w:eastAsia="en-US"/>
        </w:rPr>
      </w:pPr>
      <w:r w:rsidRPr="00D56F5F">
        <w:rPr>
          <w:highlight w:val="yellow"/>
          <w:lang w:eastAsia="en-US"/>
        </w:rPr>
        <w:tab/>
        <w:t xml:space="preserve">Belirlenen stratejik plan, amaç ve hedefler doğrultusunda proje ve faaliyetler öncelikle hizmet birimleri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D56F5F" w:rsidRPr="00D56F5F" w:rsidRDefault="00D56F5F" w:rsidP="00D56F5F">
      <w:pPr>
        <w:spacing w:before="100" w:beforeAutospacing="1" w:after="100" w:afterAutospacing="1"/>
        <w:ind w:left="360" w:firstLine="348"/>
        <w:jc w:val="both"/>
        <w:rPr>
          <w:highlight w:val="yellow"/>
          <w:lang w:eastAsia="en-US"/>
        </w:rPr>
      </w:pPr>
      <w:r w:rsidRPr="00D56F5F">
        <w:rPr>
          <w:highlight w:val="yellow"/>
          <w:lang w:eastAsia="en-US"/>
        </w:rPr>
        <w:t>Üniversitemiz merkez kütüphanesi gelişmekte olan bir kütüphanedir. Yeniliklere açık, kullanıcı memnuniyetinin göz önünde bulundurulduğu bir hizmet anlayışı geliştirmektedir. Değerlendirmelerimizde temel gösterge kullanıcı memnuniyetidir.</w:t>
      </w:r>
    </w:p>
    <w:p w:rsidR="00D56F5F" w:rsidRPr="00D56F5F" w:rsidRDefault="00D56F5F" w:rsidP="00D56F5F">
      <w:pPr>
        <w:rPr>
          <w:highlight w:val="yellow"/>
        </w:rPr>
      </w:pPr>
    </w:p>
    <w:p w:rsidR="00D56F5F" w:rsidRPr="00D56F5F" w:rsidRDefault="00D56F5F" w:rsidP="00D56F5F">
      <w:pPr>
        <w:numPr>
          <w:ilvl w:val="2"/>
          <w:numId w:val="4"/>
        </w:numPr>
        <w:rPr>
          <w:b/>
          <w:bCs/>
          <w:highlight w:val="yellow"/>
        </w:rPr>
      </w:pPr>
      <w:r w:rsidRPr="00D56F5F">
        <w:rPr>
          <w:b/>
          <w:bCs/>
          <w:highlight w:val="yellow"/>
        </w:rPr>
        <w:t>Değerlendirme</w:t>
      </w:r>
    </w:p>
    <w:p w:rsidR="00D56F5F" w:rsidRPr="00D56F5F" w:rsidRDefault="00D56F5F" w:rsidP="00D56F5F">
      <w:pPr>
        <w:ind w:left="120"/>
        <w:rPr>
          <w:b/>
          <w:bCs/>
          <w:highlight w:val="yellow"/>
        </w:rPr>
      </w:pPr>
    </w:p>
    <w:p w:rsidR="00D56F5F" w:rsidRPr="00D56F5F" w:rsidRDefault="00D56F5F" w:rsidP="00D56F5F">
      <w:pPr>
        <w:tabs>
          <w:tab w:val="left" w:pos="709"/>
        </w:tabs>
        <w:jc w:val="both"/>
        <w:rPr>
          <w:highlight w:val="yellow"/>
        </w:rPr>
      </w:pPr>
      <w:r w:rsidRPr="00D56F5F">
        <w:rPr>
          <w:highlight w:val="yellow"/>
        </w:rPr>
        <w:tab/>
        <w:t xml:space="preserve">Daire Başkanlığımız, Üniversitemizin eğitim-öğretim ve araştırmalarına cevap verebilecek, çağın gerektirdiği teknolojik gelişmelerle donatılmış bir kütüphane olmak için elindeki imkânları en iyi şekilde kullanılarak stratejik amaç ve hedeflerine ulaşmaya çalışacaktır. Bilgi kaynakları ve bilgiye yönelik hizmetler </w:t>
      </w:r>
      <w:r w:rsidRPr="00D56F5F">
        <w:rPr>
          <w:highlight w:val="yellow"/>
        </w:rPr>
        <w:lastRenderedPageBreak/>
        <w:t xml:space="preserve">günden güne gelişmekte olduğu için kütüphane hizmetlerimiz değişimlere açık bir şekilde kullanıcı memnuniyeti dikkate alınarak yerine getirilmektedir. </w:t>
      </w:r>
    </w:p>
    <w:p w:rsidR="00D56F5F" w:rsidRPr="00D56F5F" w:rsidRDefault="00D56F5F" w:rsidP="00D56F5F">
      <w:pPr>
        <w:ind w:firstLine="708"/>
        <w:jc w:val="both"/>
        <w:rPr>
          <w:highlight w:val="yellow"/>
        </w:rPr>
      </w:pPr>
      <w:r w:rsidRPr="00D56F5F">
        <w:rPr>
          <w:highlight w:val="yellow"/>
        </w:rPr>
        <w:t xml:space="preserve">Kütüphaneler hizmet üreten birimler olduğu için yatırım yapılması ve maddi yönden desteklenmesi gereken birimlerdir. Verilen hizmetin kalitesi, yapılan yatırımın karşılığı da kullanıcı memnuniyeti ile ölçülmektedir. 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0B183E" w:rsidRPr="00D56F5F" w:rsidRDefault="000B183E" w:rsidP="000B183E">
      <w:pPr>
        <w:rPr>
          <w:highlight w:val="yellow"/>
        </w:rPr>
      </w:pPr>
    </w:p>
    <w:p w:rsidR="00DB056B" w:rsidRPr="00D56F5F" w:rsidRDefault="00DB056B" w:rsidP="000B183E">
      <w:pPr>
        <w:rPr>
          <w:highlight w:val="yellow"/>
        </w:rPr>
      </w:pPr>
    </w:p>
    <w:p w:rsidR="00DB056B" w:rsidRPr="00D56F5F" w:rsidRDefault="00DB056B" w:rsidP="000B183E">
      <w:pPr>
        <w:rPr>
          <w:highlight w:val="yellow"/>
        </w:rPr>
      </w:pPr>
    </w:p>
    <w:p w:rsidR="00DB056B" w:rsidRPr="00D56F5F" w:rsidRDefault="00DB056B" w:rsidP="000B183E">
      <w:pPr>
        <w:rPr>
          <w:b/>
          <w:highlight w:val="yellow"/>
        </w:rPr>
      </w:pPr>
      <w:r w:rsidRPr="00D56F5F">
        <w:rPr>
          <w:highlight w:val="yellow"/>
        </w:rPr>
        <w:t xml:space="preserve">                                                                      </w:t>
      </w:r>
      <w:r w:rsidR="00590E9C" w:rsidRPr="00D56F5F">
        <w:rPr>
          <w:highlight w:val="yellow"/>
        </w:rPr>
        <w:t xml:space="preserve">                      </w:t>
      </w:r>
      <w:r w:rsidR="00590E9C" w:rsidRPr="00D56F5F">
        <w:rPr>
          <w:b/>
          <w:highlight w:val="yellow"/>
        </w:rPr>
        <w:t>Uzman Mahmut ARIK</w:t>
      </w:r>
    </w:p>
    <w:p w:rsidR="00DB056B" w:rsidRPr="00590E9C" w:rsidRDefault="00DB056B" w:rsidP="000B183E">
      <w:pPr>
        <w:rPr>
          <w:b/>
        </w:rPr>
      </w:pPr>
      <w:r w:rsidRPr="00D56F5F">
        <w:rPr>
          <w:b/>
          <w:highlight w:val="yellow"/>
        </w:rPr>
        <w:t xml:space="preserve">                                                                                   </w:t>
      </w:r>
      <w:r w:rsidR="00590E9C" w:rsidRPr="00D56F5F">
        <w:rPr>
          <w:b/>
          <w:highlight w:val="yellow"/>
        </w:rPr>
        <w:t xml:space="preserve">                   Daire Başkan V.</w:t>
      </w:r>
    </w:p>
    <w:sectPr w:rsidR="00DB056B" w:rsidRPr="00590E9C" w:rsidSect="004D2D4C">
      <w:pgSz w:w="11906" w:h="16838" w:code="9"/>
      <w:pgMar w:top="1418" w:right="2550"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74" w:rsidRDefault="00383A74">
      <w:r>
        <w:separator/>
      </w:r>
    </w:p>
  </w:endnote>
  <w:endnote w:type="continuationSeparator" w:id="0">
    <w:p w:rsidR="00383A74" w:rsidRDefault="0038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39" w:rsidRDefault="00692239" w:rsidP="001D2D2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92239" w:rsidRDefault="006922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39" w:rsidRDefault="00692239" w:rsidP="001D2D2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4F93">
      <w:rPr>
        <w:rStyle w:val="SayfaNumaras"/>
        <w:noProof/>
      </w:rPr>
      <w:t>20</w:t>
    </w:r>
    <w:r>
      <w:rPr>
        <w:rStyle w:val="SayfaNumaras"/>
      </w:rPr>
      <w:fldChar w:fldCharType="end"/>
    </w:r>
  </w:p>
  <w:p w:rsidR="00692239" w:rsidRDefault="006922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74" w:rsidRDefault="00383A74">
      <w:r>
        <w:separator/>
      </w:r>
    </w:p>
  </w:footnote>
  <w:footnote w:type="continuationSeparator" w:id="0">
    <w:p w:rsidR="00383A74" w:rsidRDefault="0038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4ED"/>
    <w:multiLevelType w:val="hybridMultilevel"/>
    <w:tmpl w:val="83A8398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FE7397"/>
    <w:multiLevelType w:val="hybridMultilevel"/>
    <w:tmpl w:val="8EF016C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6B5BD8"/>
    <w:multiLevelType w:val="multilevel"/>
    <w:tmpl w:val="7CB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0F12"/>
    <w:multiLevelType w:val="hybridMultilevel"/>
    <w:tmpl w:val="8B909B98"/>
    <w:lvl w:ilvl="0" w:tplc="C0DAEEF4">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35C6CA7"/>
    <w:multiLevelType w:val="hybridMultilevel"/>
    <w:tmpl w:val="0ED8E4AA"/>
    <w:lvl w:ilvl="0" w:tplc="E9E8F128">
      <w:start w:val="1"/>
      <w:numFmt w:val="bullet"/>
      <w:lvlText w:val=""/>
      <w:lvlJc w:val="left"/>
      <w:pPr>
        <w:tabs>
          <w:tab w:val="num" w:pos="720"/>
        </w:tabs>
        <w:ind w:left="720" w:hanging="360"/>
      </w:pPr>
      <w:rPr>
        <w:rFonts w:ascii="Wingdings" w:hAnsi="Wingdings" w:hint="default"/>
      </w:rPr>
    </w:lvl>
    <w:lvl w:ilvl="1" w:tplc="43DA6D4A" w:tentative="1">
      <w:start w:val="1"/>
      <w:numFmt w:val="bullet"/>
      <w:lvlText w:val=""/>
      <w:lvlJc w:val="left"/>
      <w:pPr>
        <w:tabs>
          <w:tab w:val="num" w:pos="1440"/>
        </w:tabs>
        <w:ind w:left="1440" w:hanging="360"/>
      </w:pPr>
      <w:rPr>
        <w:rFonts w:ascii="Wingdings" w:hAnsi="Wingdings" w:hint="default"/>
      </w:rPr>
    </w:lvl>
    <w:lvl w:ilvl="2" w:tplc="3516E252" w:tentative="1">
      <w:start w:val="1"/>
      <w:numFmt w:val="bullet"/>
      <w:lvlText w:val=""/>
      <w:lvlJc w:val="left"/>
      <w:pPr>
        <w:tabs>
          <w:tab w:val="num" w:pos="2160"/>
        </w:tabs>
        <w:ind w:left="2160" w:hanging="360"/>
      </w:pPr>
      <w:rPr>
        <w:rFonts w:ascii="Wingdings" w:hAnsi="Wingdings" w:hint="default"/>
      </w:rPr>
    </w:lvl>
    <w:lvl w:ilvl="3" w:tplc="267E044E" w:tentative="1">
      <w:start w:val="1"/>
      <w:numFmt w:val="bullet"/>
      <w:lvlText w:val=""/>
      <w:lvlJc w:val="left"/>
      <w:pPr>
        <w:tabs>
          <w:tab w:val="num" w:pos="2880"/>
        </w:tabs>
        <w:ind w:left="2880" w:hanging="360"/>
      </w:pPr>
      <w:rPr>
        <w:rFonts w:ascii="Wingdings" w:hAnsi="Wingdings" w:hint="default"/>
      </w:rPr>
    </w:lvl>
    <w:lvl w:ilvl="4" w:tplc="85D269A6" w:tentative="1">
      <w:start w:val="1"/>
      <w:numFmt w:val="bullet"/>
      <w:lvlText w:val=""/>
      <w:lvlJc w:val="left"/>
      <w:pPr>
        <w:tabs>
          <w:tab w:val="num" w:pos="3600"/>
        </w:tabs>
        <w:ind w:left="3600" w:hanging="360"/>
      </w:pPr>
      <w:rPr>
        <w:rFonts w:ascii="Wingdings" w:hAnsi="Wingdings" w:hint="default"/>
      </w:rPr>
    </w:lvl>
    <w:lvl w:ilvl="5" w:tplc="801AF362" w:tentative="1">
      <w:start w:val="1"/>
      <w:numFmt w:val="bullet"/>
      <w:lvlText w:val=""/>
      <w:lvlJc w:val="left"/>
      <w:pPr>
        <w:tabs>
          <w:tab w:val="num" w:pos="4320"/>
        </w:tabs>
        <w:ind w:left="4320" w:hanging="360"/>
      </w:pPr>
      <w:rPr>
        <w:rFonts w:ascii="Wingdings" w:hAnsi="Wingdings" w:hint="default"/>
      </w:rPr>
    </w:lvl>
    <w:lvl w:ilvl="6" w:tplc="9CB669A4" w:tentative="1">
      <w:start w:val="1"/>
      <w:numFmt w:val="bullet"/>
      <w:lvlText w:val=""/>
      <w:lvlJc w:val="left"/>
      <w:pPr>
        <w:tabs>
          <w:tab w:val="num" w:pos="5040"/>
        </w:tabs>
        <w:ind w:left="5040" w:hanging="360"/>
      </w:pPr>
      <w:rPr>
        <w:rFonts w:ascii="Wingdings" w:hAnsi="Wingdings" w:hint="default"/>
      </w:rPr>
    </w:lvl>
    <w:lvl w:ilvl="7" w:tplc="2BCA411A" w:tentative="1">
      <w:start w:val="1"/>
      <w:numFmt w:val="bullet"/>
      <w:lvlText w:val=""/>
      <w:lvlJc w:val="left"/>
      <w:pPr>
        <w:tabs>
          <w:tab w:val="num" w:pos="5760"/>
        </w:tabs>
        <w:ind w:left="5760" w:hanging="360"/>
      </w:pPr>
      <w:rPr>
        <w:rFonts w:ascii="Wingdings" w:hAnsi="Wingdings" w:hint="default"/>
      </w:rPr>
    </w:lvl>
    <w:lvl w:ilvl="8" w:tplc="D5FC9C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A4FC2"/>
    <w:multiLevelType w:val="hybridMultilevel"/>
    <w:tmpl w:val="090C939E"/>
    <w:lvl w:ilvl="0" w:tplc="82546E88">
      <w:start w:val="1"/>
      <w:numFmt w:val="bullet"/>
      <w:lvlText w:val=""/>
      <w:lvlJc w:val="left"/>
      <w:pPr>
        <w:tabs>
          <w:tab w:val="num" w:pos="720"/>
        </w:tabs>
        <w:ind w:left="720" w:hanging="360"/>
      </w:pPr>
      <w:rPr>
        <w:rFonts w:ascii="Wingdings" w:hAnsi="Wingdings" w:hint="default"/>
      </w:rPr>
    </w:lvl>
    <w:lvl w:ilvl="1" w:tplc="D570C20E" w:tentative="1">
      <w:start w:val="1"/>
      <w:numFmt w:val="bullet"/>
      <w:lvlText w:val=""/>
      <w:lvlJc w:val="left"/>
      <w:pPr>
        <w:tabs>
          <w:tab w:val="num" w:pos="1440"/>
        </w:tabs>
        <w:ind w:left="1440" w:hanging="360"/>
      </w:pPr>
      <w:rPr>
        <w:rFonts w:ascii="Wingdings" w:hAnsi="Wingdings" w:hint="default"/>
      </w:rPr>
    </w:lvl>
    <w:lvl w:ilvl="2" w:tplc="3F342830" w:tentative="1">
      <w:start w:val="1"/>
      <w:numFmt w:val="bullet"/>
      <w:lvlText w:val=""/>
      <w:lvlJc w:val="left"/>
      <w:pPr>
        <w:tabs>
          <w:tab w:val="num" w:pos="2160"/>
        </w:tabs>
        <w:ind w:left="2160" w:hanging="360"/>
      </w:pPr>
      <w:rPr>
        <w:rFonts w:ascii="Wingdings" w:hAnsi="Wingdings" w:hint="default"/>
      </w:rPr>
    </w:lvl>
    <w:lvl w:ilvl="3" w:tplc="07FA3F98" w:tentative="1">
      <w:start w:val="1"/>
      <w:numFmt w:val="bullet"/>
      <w:lvlText w:val=""/>
      <w:lvlJc w:val="left"/>
      <w:pPr>
        <w:tabs>
          <w:tab w:val="num" w:pos="2880"/>
        </w:tabs>
        <w:ind w:left="2880" w:hanging="360"/>
      </w:pPr>
      <w:rPr>
        <w:rFonts w:ascii="Wingdings" w:hAnsi="Wingdings" w:hint="default"/>
      </w:rPr>
    </w:lvl>
    <w:lvl w:ilvl="4" w:tplc="FF24D6FE" w:tentative="1">
      <w:start w:val="1"/>
      <w:numFmt w:val="bullet"/>
      <w:lvlText w:val=""/>
      <w:lvlJc w:val="left"/>
      <w:pPr>
        <w:tabs>
          <w:tab w:val="num" w:pos="3600"/>
        </w:tabs>
        <w:ind w:left="3600" w:hanging="360"/>
      </w:pPr>
      <w:rPr>
        <w:rFonts w:ascii="Wingdings" w:hAnsi="Wingdings" w:hint="default"/>
      </w:rPr>
    </w:lvl>
    <w:lvl w:ilvl="5" w:tplc="8A86B00E" w:tentative="1">
      <w:start w:val="1"/>
      <w:numFmt w:val="bullet"/>
      <w:lvlText w:val=""/>
      <w:lvlJc w:val="left"/>
      <w:pPr>
        <w:tabs>
          <w:tab w:val="num" w:pos="4320"/>
        </w:tabs>
        <w:ind w:left="4320" w:hanging="360"/>
      </w:pPr>
      <w:rPr>
        <w:rFonts w:ascii="Wingdings" w:hAnsi="Wingdings" w:hint="default"/>
      </w:rPr>
    </w:lvl>
    <w:lvl w:ilvl="6" w:tplc="A1B2DA98" w:tentative="1">
      <w:start w:val="1"/>
      <w:numFmt w:val="bullet"/>
      <w:lvlText w:val=""/>
      <w:lvlJc w:val="left"/>
      <w:pPr>
        <w:tabs>
          <w:tab w:val="num" w:pos="5040"/>
        </w:tabs>
        <w:ind w:left="5040" w:hanging="360"/>
      </w:pPr>
      <w:rPr>
        <w:rFonts w:ascii="Wingdings" w:hAnsi="Wingdings" w:hint="default"/>
      </w:rPr>
    </w:lvl>
    <w:lvl w:ilvl="7" w:tplc="8786A4D0" w:tentative="1">
      <w:start w:val="1"/>
      <w:numFmt w:val="bullet"/>
      <w:lvlText w:val=""/>
      <w:lvlJc w:val="left"/>
      <w:pPr>
        <w:tabs>
          <w:tab w:val="num" w:pos="5760"/>
        </w:tabs>
        <w:ind w:left="5760" w:hanging="360"/>
      </w:pPr>
      <w:rPr>
        <w:rFonts w:ascii="Wingdings" w:hAnsi="Wingdings" w:hint="default"/>
      </w:rPr>
    </w:lvl>
    <w:lvl w:ilvl="8" w:tplc="66B235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86D56"/>
    <w:multiLevelType w:val="hybridMultilevel"/>
    <w:tmpl w:val="CD4A1CD8"/>
    <w:lvl w:ilvl="0" w:tplc="02A27150">
      <w:start w:val="1"/>
      <w:numFmt w:val="bullet"/>
      <w:lvlText w:val="•"/>
      <w:lvlJc w:val="left"/>
      <w:pPr>
        <w:tabs>
          <w:tab w:val="num" w:pos="720"/>
        </w:tabs>
        <w:ind w:left="720" w:hanging="360"/>
      </w:pPr>
      <w:rPr>
        <w:rFonts w:ascii="Times New Roman" w:hAnsi="Times New Roman" w:hint="default"/>
      </w:rPr>
    </w:lvl>
    <w:lvl w:ilvl="1" w:tplc="990AB852" w:tentative="1">
      <w:start w:val="1"/>
      <w:numFmt w:val="bullet"/>
      <w:lvlText w:val="•"/>
      <w:lvlJc w:val="left"/>
      <w:pPr>
        <w:tabs>
          <w:tab w:val="num" w:pos="1440"/>
        </w:tabs>
        <w:ind w:left="1440" w:hanging="360"/>
      </w:pPr>
      <w:rPr>
        <w:rFonts w:ascii="Times New Roman" w:hAnsi="Times New Roman" w:hint="default"/>
      </w:rPr>
    </w:lvl>
    <w:lvl w:ilvl="2" w:tplc="9C864F96" w:tentative="1">
      <w:start w:val="1"/>
      <w:numFmt w:val="bullet"/>
      <w:lvlText w:val="•"/>
      <w:lvlJc w:val="left"/>
      <w:pPr>
        <w:tabs>
          <w:tab w:val="num" w:pos="2160"/>
        </w:tabs>
        <w:ind w:left="2160" w:hanging="360"/>
      </w:pPr>
      <w:rPr>
        <w:rFonts w:ascii="Times New Roman" w:hAnsi="Times New Roman" w:hint="default"/>
      </w:rPr>
    </w:lvl>
    <w:lvl w:ilvl="3" w:tplc="89AAADD4" w:tentative="1">
      <w:start w:val="1"/>
      <w:numFmt w:val="bullet"/>
      <w:lvlText w:val="•"/>
      <w:lvlJc w:val="left"/>
      <w:pPr>
        <w:tabs>
          <w:tab w:val="num" w:pos="2880"/>
        </w:tabs>
        <w:ind w:left="2880" w:hanging="360"/>
      </w:pPr>
      <w:rPr>
        <w:rFonts w:ascii="Times New Roman" w:hAnsi="Times New Roman" w:hint="default"/>
      </w:rPr>
    </w:lvl>
    <w:lvl w:ilvl="4" w:tplc="252208E8" w:tentative="1">
      <w:start w:val="1"/>
      <w:numFmt w:val="bullet"/>
      <w:lvlText w:val="•"/>
      <w:lvlJc w:val="left"/>
      <w:pPr>
        <w:tabs>
          <w:tab w:val="num" w:pos="3600"/>
        </w:tabs>
        <w:ind w:left="3600" w:hanging="360"/>
      </w:pPr>
      <w:rPr>
        <w:rFonts w:ascii="Times New Roman" w:hAnsi="Times New Roman" w:hint="default"/>
      </w:rPr>
    </w:lvl>
    <w:lvl w:ilvl="5" w:tplc="1368DF26" w:tentative="1">
      <w:start w:val="1"/>
      <w:numFmt w:val="bullet"/>
      <w:lvlText w:val="•"/>
      <w:lvlJc w:val="left"/>
      <w:pPr>
        <w:tabs>
          <w:tab w:val="num" w:pos="4320"/>
        </w:tabs>
        <w:ind w:left="4320" w:hanging="360"/>
      </w:pPr>
      <w:rPr>
        <w:rFonts w:ascii="Times New Roman" w:hAnsi="Times New Roman" w:hint="default"/>
      </w:rPr>
    </w:lvl>
    <w:lvl w:ilvl="6" w:tplc="3758AFFE" w:tentative="1">
      <w:start w:val="1"/>
      <w:numFmt w:val="bullet"/>
      <w:lvlText w:val="•"/>
      <w:lvlJc w:val="left"/>
      <w:pPr>
        <w:tabs>
          <w:tab w:val="num" w:pos="5040"/>
        </w:tabs>
        <w:ind w:left="5040" w:hanging="360"/>
      </w:pPr>
      <w:rPr>
        <w:rFonts w:ascii="Times New Roman" w:hAnsi="Times New Roman" w:hint="default"/>
      </w:rPr>
    </w:lvl>
    <w:lvl w:ilvl="7" w:tplc="4894A738" w:tentative="1">
      <w:start w:val="1"/>
      <w:numFmt w:val="bullet"/>
      <w:lvlText w:val="•"/>
      <w:lvlJc w:val="left"/>
      <w:pPr>
        <w:tabs>
          <w:tab w:val="num" w:pos="5760"/>
        </w:tabs>
        <w:ind w:left="5760" w:hanging="360"/>
      </w:pPr>
      <w:rPr>
        <w:rFonts w:ascii="Times New Roman" w:hAnsi="Times New Roman" w:hint="default"/>
      </w:rPr>
    </w:lvl>
    <w:lvl w:ilvl="8" w:tplc="966403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FA452F"/>
    <w:multiLevelType w:val="hybridMultilevel"/>
    <w:tmpl w:val="DEE0E810"/>
    <w:lvl w:ilvl="0" w:tplc="33104884">
      <w:start w:val="1"/>
      <w:numFmt w:val="decimal"/>
      <w:lvlText w:val="%1."/>
      <w:lvlJc w:val="left"/>
      <w:pPr>
        <w:tabs>
          <w:tab w:val="num" w:pos="720"/>
        </w:tabs>
        <w:ind w:left="720" w:hanging="360"/>
      </w:pPr>
    </w:lvl>
    <w:lvl w:ilvl="1" w:tplc="493E4746">
      <w:start w:val="1"/>
      <w:numFmt w:val="decimal"/>
      <w:lvlText w:val="%2."/>
      <w:lvlJc w:val="left"/>
      <w:pPr>
        <w:tabs>
          <w:tab w:val="num" w:pos="1440"/>
        </w:tabs>
        <w:ind w:left="1440" w:hanging="360"/>
      </w:pPr>
    </w:lvl>
    <w:lvl w:ilvl="2" w:tplc="D512A020" w:tentative="1">
      <w:start w:val="1"/>
      <w:numFmt w:val="decimal"/>
      <w:lvlText w:val="%3."/>
      <w:lvlJc w:val="left"/>
      <w:pPr>
        <w:tabs>
          <w:tab w:val="num" w:pos="2160"/>
        </w:tabs>
        <w:ind w:left="2160" w:hanging="360"/>
      </w:pPr>
    </w:lvl>
    <w:lvl w:ilvl="3" w:tplc="905CA45C" w:tentative="1">
      <w:start w:val="1"/>
      <w:numFmt w:val="decimal"/>
      <w:lvlText w:val="%4."/>
      <w:lvlJc w:val="left"/>
      <w:pPr>
        <w:tabs>
          <w:tab w:val="num" w:pos="2880"/>
        </w:tabs>
        <w:ind w:left="2880" w:hanging="360"/>
      </w:pPr>
    </w:lvl>
    <w:lvl w:ilvl="4" w:tplc="F42840A6" w:tentative="1">
      <w:start w:val="1"/>
      <w:numFmt w:val="decimal"/>
      <w:lvlText w:val="%5."/>
      <w:lvlJc w:val="left"/>
      <w:pPr>
        <w:tabs>
          <w:tab w:val="num" w:pos="3600"/>
        </w:tabs>
        <w:ind w:left="3600" w:hanging="360"/>
      </w:pPr>
    </w:lvl>
    <w:lvl w:ilvl="5" w:tplc="8182DA6A" w:tentative="1">
      <w:start w:val="1"/>
      <w:numFmt w:val="decimal"/>
      <w:lvlText w:val="%6."/>
      <w:lvlJc w:val="left"/>
      <w:pPr>
        <w:tabs>
          <w:tab w:val="num" w:pos="4320"/>
        </w:tabs>
        <w:ind w:left="4320" w:hanging="360"/>
      </w:pPr>
    </w:lvl>
    <w:lvl w:ilvl="6" w:tplc="B106C688" w:tentative="1">
      <w:start w:val="1"/>
      <w:numFmt w:val="decimal"/>
      <w:lvlText w:val="%7."/>
      <w:lvlJc w:val="left"/>
      <w:pPr>
        <w:tabs>
          <w:tab w:val="num" w:pos="5040"/>
        </w:tabs>
        <w:ind w:left="5040" w:hanging="360"/>
      </w:pPr>
    </w:lvl>
    <w:lvl w:ilvl="7" w:tplc="CDD4E7A2" w:tentative="1">
      <w:start w:val="1"/>
      <w:numFmt w:val="decimal"/>
      <w:lvlText w:val="%8."/>
      <w:lvlJc w:val="left"/>
      <w:pPr>
        <w:tabs>
          <w:tab w:val="num" w:pos="5760"/>
        </w:tabs>
        <w:ind w:left="5760" w:hanging="360"/>
      </w:pPr>
    </w:lvl>
    <w:lvl w:ilvl="8" w:tplc="BC627680" w:tentative="1">
      <w:start w:val="1"/>
      <w:numFmt w:val="decimal"/>
      <w:lvlText w:val="%9."/>
      <w:lvlJc w:val="left"/>
      <w:pPr>
        <w:tabs>
          <w:tab w:val="num" w:pos="6480"/>
        </w:tabs>
        <w:ind w:left="6480" w:hanging="360"/>
      </w:pPr>
    </w:lvl>
  </w:abstractNum>
  <w:abstractNum w:abstractNumId="8" w15:restartNumberingAfterBreak="0">
    <w:nsid w:val="261364BB"/>
    <w:multiLevelType w:val="hybridMultilevel"/>
    <w:tmpl w:val="3EEAF694"/>
    <w:lvl w:ilvl="0" w:tplc="2FCAC2CC">
      <w:start w:val="1"/>
      <w:numFmt w:val="bullet"/>
      <w:lvlText w:val=""/>
      <w:lvlJc w:val="left"/>
      <w:pPr>
        <w:tabs>
          <w:tab w:val="num" w:pos="720"/>
        </w:tabs>
        <w:ind w:left="720" w:hanging="360"/>
      </w:pPr>
      <w:rPr>
        <w:rFonts w:ascii="Wingdings" w:hAnsi="Wingdings" w:hint="default"/>
      </w:rPr>
    </w:lvl>
    <w:lvl w:ilvl="1" w:tplc="89B80038" w:tentative="1">
      <w:start w:val="1"/>
      <w:numFmt w:val="bullet"/>
      <w:lvlText w:val=""/>
      <w:lvlJc w:val="left"/>
      <w:pPr>
        <w:tabs>
          <w:tab w:val="num" w:pos="1440"/>
        </w:tabs>
        <w:ind w:left="1440" w:hanging="360"/>
      </w:pPr>
      <w:rPr>
        <w:rFonts w:ascii="Wingdings" w:hAnsi="Wingdings" w:hint="default"/>
      </w:rPr>
    </w:lvl>
    <w:lvl w:ilvl="2" w:tplc="B7C0DC1E" w:tentative="1">
      <w:start w:val="1"/>
      <w:numFmt w:val="bullet"/>
      <w:lvlText w:val=""/>
      <w:lvlJc w:val="left"/>
      <w:pPr>
        <w:tabs>
          <w:tab w:val="num" w:pos="2160"/>
        </w:tabs>
        <w:ind w:left="2160" w:hanging="360"/>
      </w:pPr>
      <w:rPr>
        <w:rFonts w:ascii="Wingdings" w:hAnsi="Wingdings" w:hint="default"/>
      </w:rPr>
    </w:lvl>
    <w:lvl w:ilvl="3" w:tplc="0100B26A" w:tentative="1">
      <w:start w:val="1"/>
      <w:numFmt w:val="bullet"/>
      <w:lvlText w:val=""/>
      <w:lvlJc w:val="left"/>
      <w:pPr>
        <w:tabs>
          <w:tab w:val="num" w:pos="2880"/>
        </w:tabs>
        <w:ind w:left="2880" w:hanging="360"/>
      </w:pPr>
      <w:rPr>
        <w:rFonts w:ascii="Wingdings" w:hAnsi="Wingdings" w:hint="default"/>
      </w:rPr>
    </w:lvl>
    <w:lvl w:ilvl="4" w:tplc="FC5E4D30" w:tentative="1">
      <w:start w:val="1"/>
      <w:numFmt w:val="bullet"/>
      <w:lvlText w:val=""/>
      <w:lvlJc w:val="left"/>
      <w:pPr>
        <w:tabs>
          <w:tab w:val="num" w:pos="3600"/>
        </w:tabs>
        <w:ind w:left="3600" w:hanging="360"/>
      </w:pPr>
      <w:rPr>
        <w:rFonts w:ascii="Wingdings" w:hAnsi="Wingdings" w:hint="default"/>
      </w:rPr>
    </w:lvl>
    <w:lvl w:ilvl="5" w:tplc="7CD2FFC2" w:tentative="1">
      <w:start w:val="1"/>
      <w:numFmt w:val="bullet"/>
      <w:lvlText w:val=""/>
      <w:lvlJc w:val="left"/>
      <w:pPr>
        <w:tabs>
          <w:tab w:val="num" w:pos="4320"/>
        </w:tabs>
        <w:ind w:left="4320" w:hanging="360"/>
      </w:pPr>
      <w:rPr>
        <w:rFonts w:ascii="Wingdings" w:hAnsi="Wingdings" w:hint="default"/>
      </w:rPr>
    </w:lvl>
    <w:lvl w:ilvl="6" w:tplc="5AC250D4" w:tentative="1">
      <w:start w:val="1"/>
      <w:numFmt w:val="bullet"/>
      <w:lvlText w:val=""/>
      <w:lvlJc w:val="left"/>
      <w:pPr>
        <w:tabs>
          <w:tab w:val="num" w:pos="5040"/>
        </w:tabs>
        <w:ind w:left="5040" w:hanging="360"/>
      </w:pPr>
      <w:rPr>
        <w:rFonts w:ascii="Wingdings" w:hAnsi="Wingdings" w:hint="default"/>
      </w:rPr>
    </w:lvl>
    <w:lvl w:ilvl="7" w:tplc="6D9455D2" w:tentative="1">
      <w:start w:val="1"/>
      <w:numFmt w:val="bullet"/>
      <w:lvlText w:val=""/>
      <w:lvlJc w:val="left"/>
      <w:pPr>
        <w:tabs>
          <w:tab w:val="num" w:pos="5760"/>
        </w:tabs>
        <w:ind w:left="5760" w:hanging="360"/>
      </w:pPr>
      <w:rPr>
        <w:rFonts w:ascii="Wingdings" w:hAnsi="Wingdings" w:hint="default"/>
      </w:rPr>
    </w:lvl>
    <w:lvl w:ilvl="8" w:tplc="F0A47F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5028"/>
    <w:multiLevelType w:val="hybridMultilevel"/>
    <w:tmpl w:val="915612EC"/>
    <w:lvl w:ilvl="0" w:tplc="346C8E46">
      <w:start w:val="1"/>
      <w:numFmt w:val="bullet"/>
      <w:lvlText w:val=""/>
      <w:lvlJc w:val="left"/>
      <w:pPr>
        <w:tabs>
          <w:tab w:val="num" w:pos="720"/>
        </w:tabs>
        <w:ind w:left="720" w:hanging="360"/>
      </w:pPr>
      <w:rPr>
        <w:rFonts w:ascii="Wingdings" w:hAnsi="Wingdings" w:hint="default"/>
      </w:rPr>
    </w:lvl>
    <w:lvl w:ilvl="1" w:tplc="898E7B72" w:tentative="1">
      <w:start w:val="1"/>
      <w:numFmt w:val="bullet"/>
      <w:lvlText w:val=""/>
      <w:lvlJc w:val="left"/>
      <w:pPr>
        <w:tabs>
          <w:tab w:val="num" w:pos="1440"/>
        </w:tabs>
        <w:ind w:left="1440" w:hanging="360"/>
      </w:pPr>
      <w:rPr>
        <w:rFonts w:ascii="Wingdings" w:hAnsi="Wingdings" w:hint="default"/>
      </w:rPr>
    </w:lvl>
    <w:lvl w:ilvl="2" w:tplc="54FE01BA" w:tentative="1">
      <w:start w:val="1"/>
      <w:numFmt w:val="bullet"/>
      <w:lvlText w:val=""/>
      <w:lvlJc w:val="left"/>
      <w:pPr>
        <w:tabs>
          <w:tab w:val="num" w:pos="2160"/>
        </w:tabs>
        <w:ind w:left="2160" w:hanging="360"/>
      </w:pPr>
      <w:rPr>
        <w:rFonts w:ascii="Wingdings" w:hAnsi="Wingdings" w:hint="default"/>
      </w:rPr>
    </w:lvl>
    <w:lvl w:ilvl="3" w:tplc="AB8215F2" w:tentative="1">
      <w:start w:val="1"/>
      <w:numFmt w:val="bullet"/>
      <w:lvlText w:val=""/>
      <w:lvlJc w:val="left"/>
      <w:pPr>
        <w:tabs>
          <w:tab w:val="num" w:pos="2880"/>
        </w:tabs>
        <w:ind w:left="2880" w:hanging="360"/>
      </w:pPr>
      <w:rPr>
        <w:rFonts w:ascii="Wingdings" w:hAnsi="Wingdings" w:hint="default"/>
      </w:rPr>
    </w:lvl>
    <w:lvl w:ilvl="4" w:tplc="327AE4AE" w:tentative="1">
      <w:start w:val="1"/>
      <w:numFmt w:val="bullet"/>
      <w:lvlText w:val=""/>
      <w:lvlJc w:val="left"/>
      <w:pPr>
        <w:tabs>
          <w:tab w:val="num" w:pos="3600"/>
        </w:tabs>
        <w:ind w:left="3600" w:hanging="360"/>
      </w:pPr>
      <w:rPr>
        <w:rFonts w:ascii="Wingdings" w:hAnsi="Wingdings" w:hint="default"/>
      </w:rPr>
    </w:lvl>
    <w:lvl w:ilvl="5" w:tplc="978A2998" w:tentative="1">
      <w:start w:val="1"/>
      <w:numFmt w:val="bullet"/>
      <w:lvlText w:val=""/>
      <w:lvlJc w:val="left"/>
      <w:pPr>
        <w:tabs>
          <w:tab w:val="num" w:pos="4320"/>
        </w:tabs>
        <w:ind w:left="4320" w:hanging="360"/>
      </w:pPr>
      <w:rPr>
        <w:rFonts w:ascii="Wingdings" w:hAnsi="Wingdings" w:hint="default"/>
      </w:rPr>
    </w:lvl>
    <w:lvl w:ilvl="6" w:tplc="F7529630" w:tentative="1">
      <w:start w:val="1"/>
      <w:numFmt w:val="bullet"/>
      <w:lvlText w:val=""/>
      <w:lvlJc w:val="left"/>
      <w:pPr>
        <w:tabs>
          <w:tab w:val="num" w:pos="5040"/>
        </w:tabs>
        <w:ind w:left="5040" w:hanging="360"/>
      </w:pPr>
      <w:rPr>
        <w:rFonts w:ascii="Wingdings" w:hAnsi="Wingdings" w:hint="default"/>
      </w:rPr>
    </w:lvl>
    <w:lvl w:ilvl="7" w:tplc="55700EF2" w:tentative="1">
      <w:start w:val="1"/>
      <w:numFmt w:val="bullet"/>
      <w:lvlText w:val=""/>
      <w:lvlJc w:val="left"/>
      <w:pPr>
        <w:tabs>
          <w:tab w:val="num" w:pos="5760"/>
        </w:tabs>
        <w:ind w:left="5760" w:hanging="360"/>
      </w:pPr>
      <w:rPr>
        <w:rFonts w:ascii="Wingdings" w:hAnsi="Wingdings" w:hint="default"/>
      </w:rPr>
    </w:lvl>
    <w:lvl w:ilvl="8" w:tplc="994EC2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7672A"/>
    <w:multiLevelType w:val="hybridMultilevel"/>
    <w:tmpl w:val="1AFEE77E"/>
    <w:lvl w:ilvl="0" w:tplc="5C685DEE">
      <w:start w:val="1"/>
      <w:numFmt w:val="bullet"/>
      <w:lvlText w:val=""/>
      <w:lvlJc w:val="left"/>
      <w:pPr>
        <w:tabs>
          <w:tab w:val="num" w:pos="720"/>
        </w:tabs>
        <w:ind w:left="720" w:hanging="360"/>
      </w:pPr>
      <w:rPr>
        <w:rFonts w:ascii="Wingdings" w:hAnsi="Wingdings" w:hint="default"/>
      </w:rPr>
    </w:lvl>
    <w:lvl w:ilvl="1" w:tplc="113215C4" w:tentative="1">
      <w:start w:val="1"/>
      <w:numFmt w:val="bullet"/>
      <w:lvlText w:val=""/>
      <w:lvlJc w:val="left"/>
      <w:pPr>
        <w:tabs>
          <w:tab w:val="num" w:pos="1440"/>
        </w:tabs>
        <w:ind w:left="1440" w:hanging="360"/>
      </w:pPr>
      <w:rPr>
        <w:rFonts w:ascii="Wingdings" w:hAnsi="Wingdings" w:hint="default"/>
      </w:rPr>
    </w:lvl>
    <w:lvl w:ilvl="2" w:tplc="6E38FD1A" w:tentative="1">
      <w:start w:val="1"/>
      <w:numFmt w:val="bullet"/>
      <w:lvlText w:val=""/>
      <w:lvlJc w:val="left"/>
      <w:pPr>
        <w:tabs>
          <w:tab w:val="num" w:pos="2160"/>
        </w:tabs>
        <w:ind w:left="2160" w:hanging="360"/>
      </w:pPr>
      <w:rPr>
        <w:rFonts w:ascii="Wingdings" w:hAnsi="Wingdings" w:hint="default"/>
      </w:rPr>
    </w:lvl>
    <w:lvl w:ilvl="3" w:tplc="7EE81DC6" w:tentative="1">
      <w:start w:val="1"/>
      <w:numFmt w:val="bullet"/>
      <w:lvlText w:val=""/>
      <w:lvlJc w:val="left"/>
      <w:pPr>
        <w:tabs>
          <w:tab w:val="num" w:pos="2880"/>
        </w:tabs>
        <w:ind w:left="2880" w:hanging="360"/>
      </w:pPr>
      <w:rPr>
        <w:rFonts w:ascii="Wingdings" w:hAnsi="Wingdings" w:hint="default"/>
      </w:rPr>
    </w:lvl>
    <w:lvl w:ilvl="4" w:tplc="BF548942" w:tentative="1">
      <w:start w:val="1"/>
      <w:numFmt w:val="bullet"/>
      <w:lvlText w:val=""/>
      <w:lvlJc w:val="left"/>
      <w:pPr>
        <w:tabs>
          <w:tab w:val="num" w:pos="3600"/>
        </w:tabs>
        <w:ind w:left="3600" w:hanging="360"/>
      </w:pPr>
      <w:rPr>
        <w:rFonts w:ascii="Wingdings" w:hAnsi="Wingdings" w:hint="default"/>
      </w:rPr>
    </w:lvl>
    <w:lvl w:ilvl="5" w:tplc="1738446E" w:tentative="1">
      <w:start w:val="1"/>
      <w:numFmt w:val="bullet"/>
      <w:lvlText w:val=""/>
      <w:lvlJc w:val="left"/>
      <w:pPr>
        <w:tabs>
          <w:tab w:val="num" w:pos="4320"/>
        </w:tabs>
        <w:ind w:left="4320" w:hanging="360"/>
      </w:pPr>
      <w:rPr>
        <w:rFonts w:ascii="Wingdings" w:hAnsi="Wingdings" w:hint="default"/>
      </w:rPr>
    </w:lvl>
    <w:lvl w:ilvl="6" w:tplc="C2C805EC" w:tentative="1">
      <w:start w:val="1"/>
      <w:numFmt w:val="bullet"/>
      <w:lvlText w:val=""/>
      <w:lvlJc w:val="left"/>
      <w:pPr>
        <w:tabs>
          <w:tab w:val="num" w:pos="5040"/>
        </w:tabs>
        <w:ind w:left="5040" w:hanging="360"/>
      </w:pPr>
      <w:rPr>
        <w:rFonts w:ascii="Wingdings" w:hAnsi="Wingdings" w:hint="default"/>
      </w:rPr>
    </w:lvl>
    <w:lvl w:ilvl="7" w:tplc="8D768D92" w:tentative="1">
      <w:start w:val="1"/>
      <w:numFmt w:val="bullet"/>
      <w:lvlText w:val=""/>
      <w:lvlJc w:val="left"/>
      <w:pPr>
        <w:tabs>
          <w:tab w:val="num" w:pos="5760"/>
        </w:tabs>
        <w:ind w:left="5760" w:hanging="360"/>
      </w:pPr>
      <w:rPr>
        <w:rFonts w:ascii="Wingdings" w:hAnsi="Wingdings" w:hint="default"/>
      </w:rPr>
    </w:lvl>
    <w:lvl w:ilvl="8" w:tplc="8DA227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21912"/>
    <w:multiLevelType w:val="multilevel"/>
    <w:tmpl w:val="060AFDB8"/>
    <w:lvl w:ilvl="0">
      <w:start w:val="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EC66C86"/>
    <w:multiLevelType w:val="multilevel"/>
    <w:tmpl w:val="2F6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82C17"/>
    <w:multiLevelType w:val="hybridMultilevel"/>
    <w:tmpl w:val="5DA87AFA"/>
    <w:lvl w:ilvl="0" w:tplc="62F6E670">
      <w:start w:val="1"/>
      <w:numFmt w:val="lowerLetter"/>
      <w:lvlText w:val="%1)"/>
      <w:lvlJc w:val="left"/>
      <w:pPr>
        <w:tabs>
          <w:tab w:val="num" w:pos="720"/>
        </w:tabs>
        <w:ind w:left="720" w:hanging="360"/>
      </w:pPr>
    </w:lvl>
    <w:lvl w:ilvl="1" w:tplc="E9B442F2" w:tentative="1">
      <w:start w:val="1"/>
      <w:numFmt w:val="lowerLetter"/>
      <w:lvlText w:val="%2)"/>
      <w:lvlJc w:val="left"/>
      <w:pPr>
        <w:tabs>
          <w:tab w:val="num" w:pos="1440"/>
        </w:tabs>
        <w:ind w:left="1440" w:hanging="360"/>
      </w:pPr>
    </w:lvl>
    <w:lvl w:ilvl="2" w:tplc="B6742912" w:tentative="1">
      <w:start w:val="1"/>
      <w:numFmt w:val="lowerLetter"/>
      <w:lvlText w:val="%3)"/>
      <w:lvlJc w:val="left"/>
      <w:pPr>
        <w:tabs>
          <w:tab w:val="num" w:pos="2160"/>
        </w:tabs>
        <w:ind w:left="2160" w:hanging="360"/>
      </w:pPr>
    </w:lvl>
    <w:lvl w:ilvl="3" w:tplc="DA56AD00" w:tentative="1">
      <w:start w:val="1"/>
      <w:numFmt w:val="lowerLetter"/>
      <w:lvlText w:val="%4)"/>
      <w:lvlJc w:val="left"/>
      <w:pPr>
        <w:tabs>
          <w:tab w:val="num" w:pos="2880"/>
        </w:tabs>
        <w:ind w:left="2880" w:hanging="360"/>
      </w:pPr>
    </w:lvl>
    <w:lvl w:ilvl="4" w:tplc="7C506C64" w:tentative="1">
      <w:start w:val="1"/>
      <w:numFmt w:val="lowerLetter"/>
      <w:lvlText w:val="%5)"/>
      <w:lvlJc w:val="left"/>
      <w:pPr>
        <w:tabs>
          <w:tab w:val="num" w:pos="3600"/>
        </w:tabs>
        <w:ind w:left="3600" w:hanging="360"/>
      </w:pPr>
    </w:lvl>
    <w:lvl w:ilvl="5" w:tplc="DA5A59A4" w:tentative="1">
      <w:start w:val="1"/>
      <w:numFmt w:val="lowerLetter"/>
      <w:lvlText w:val="%6)"/>
      <w:lvlJc w:val="left"/>
      <w:pPr>
        <w:tabs>
          <w:tab w:val="num" w:pos="4320"/>
        </w:tabs>
        <w:ind w:left="4320" w:hanging="360"/>
      </w:pPr>
    </w:lvl>
    <w:lvl w:ilvl="6" w:tplc="85187BB8" w:tentative="1">
      <w:start w:val="1"/>
      <w:numFmt w:val="lowerLetter"/>
      <w:lvlText w:val="%7)"/>
      <w:lvlJc w:val="left"/>
      <w:pPr>
        <w:tabs>
          <w:tab w:val="num" w:pos="5040"/>
        </w:tabs>
        <w:ind w:left="5040" w:hanging="360"/>
      </w:pPr>
    </w:lvl>
    <w:lvl w:ilvl="7" w:tplc="E8EEB3AA" w:tentative="1">
      <w:start w:val="1"/>
      <w:numFmt w:val="lowerLetter"/>
      <w:lvlText w:val="%8)"/>
      <w:lvlJc w:val="left"/>
      <w:pPr>
        <w:tabs>
          <w:tab w:val="num" w:pos="5760"/>
        </w:tabs>
        <w:ind w:left="5760" w:hanging="360"/>
      </w:pPr>
    </w:lvl>
    <w:lvl w:ilvl="8" w:tplc="FB1605FA" w:tentative="1">
      <w:start w:val="1"/>
      <w:numFmt w:val="lowerLetter"/>
      <w:lvlText w:val="%9)"/>
      <w:lvlJc w:val="left"/>
      <w:pPr>
        <w:tabs>
          <w:tab w:val="num" w:pos="6480"/>
        </w:tabs>
        <w:ind w:left="6480" w:hanging="360"/>
      </w:pPr>
    </w:lvl>
  </w:abstractNum>
  <w:abstractNum w:abstractNumId="14" w15:restartNumberingAfterBreak="0">
    <w:nsid w:val="40E314AB"/>
    <w:multiLevelType w:val="hybridMultilevel"/>
    <w:tmpl w:val="E86620F6"/>
    <w:lvl w:ilvl="0" w:tplc="D156522C">
      <w:start w:val="12"/>
      <w:numFmt w:val="decimal"/>
      <w:lvlText w:val="%1-"/>
      <w:lvlJc w:val="left"/>
      <w:pPr>
        <w:tabs>
          <w:tab w:val="num" w:pos="690"/>
        </w:tabs>
        <w:ind w:left="690" w:hanging="45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5" w15:restartNumberingAfterBreak="0">
    <w:nsid w:val="42F60723"/>
    <w:multiLevelType w:val="multilevel"/>
    <w:tmpl w:val="1160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43D65"/>
    <w:multiLevelType w:val="multilevel"/>
    <w:tmpl w:val="21FC45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15:restartNumberingAfterBreak="0">
    <w:nsid w:val="465B65ED"/>
    <w:multiLevelType w:val="hybridMultilevel"/>
    <w:tmpl w:val="10888E5A"/>
    <w:lvl w:ilvl="0" w:tplc="9C70E110">
      <w:start w:val="1"/>
      <w:numFmt w:val="bullet"/>
      <w:lvlText w:val=""/>
      <w:lvlJc w:val="left"/>
      <w:pPr>
        <w:tabs>
          <w:tab w:val="num" w:pos="720"/>
        </w:tabs>
        <w:ind w:left="720" w:hanging="360"/>
      </w:pPr>
      <w:rPr>
        <w:rFonts w:ascii="Wingdings" w:hAnsi="Wingdings" w:hint="default"/>
      </w:rPr>
    </w:lvl>
    <w:lvl w:ilvl="1" w:tplc="D66A571E" w:tentative="1">
      <w:start w:val="1"/>
      <w:numFmt w:val="bullet"/>
      <w:lvlText w:val=""/>
      <w:lvlJc w:val="left"/>
      <w:pPr>
        <w:tabs>
          <w:tab w:val="num" w:pos="1440"/>
        </w:tabs>
        <w:ind w:left="1440" w:hanging="360"/>
      </w:pPr>
      <w:rPr>
        <w:rFonts w:ascii="Wingdings" w:hAnsi="Wingdings" w:hint="default"/>
      </w:rPr>
    </w:lvl>
    <w:lvl w:ilvl="2" w:tplc="8FF08250" w:tentative="1">
      <w:start w:val="1"/>
      <w:numFmt w:val="bullet"/>
      <w:lvlText w:val=""/>
      <w:lvlJc w:val="left"/>
      <w:pPr>
        <w:tabs>
          <w:tab w:val="num" w:pos="2160"/>
        </w:tabs>
        <w:ind w:left="2160" w:hanging="360"/>
      </w:pPr>
      <w:rPr>
        <w:rFonts w:ascii="Wingdings" w:hAnsi="Wingdings" w:hint="default"/>
      </w:rPr>
    </w:lvl>
    <w:lvl w:ilvl="3" w:tplc="D5A6DCFC" w:tentative="1">
      <w:start w:val="1"/>
      <w:numFmt w:val="bullet"/>
      <w:lvlText w:val=""/>
      <w:lvlJc w:val="left"/>
      <w:pPr>
        <w:tabs>
          <w:tab w:val="num" w:pos="2880"/>
        </w:tabs>
        <w:ind w:left="2880" w:hanging="360"/>
      </w:pPr>
      <w:rPr>
        <w:rFonts w:ascii="Wingdings" w:hAnsi="Wingdings" w:hint="default"/>
      </w:rPr>
    </w:lvl>
    <w:lvl w:ilvl="4" w:tplc="3B4A15C2" w:tentative="1">
      <w:start w:val="1"/>
      <w:numFmt w:val="bullet"/>
      <w:lvlText w:val=""/>
      <w:lvlJc w:val="left"/>
      <w:pPr>
        <w:tabs>
          <w:tab w:val="num" w:pos="3600"/>
        </w:tabs>
        <w:ind w:left="3600" w:hanging="360"/>
      </w:pPr>
      <w:rPr>
        <w:rFonts w:ascii="Wingdings" w:hAnsi="Wingdings" w:hint="default"/>
      </w:rPr>
    </w:lvl>
    <w:lvl w:ilvl="5" w:tplc="FB72DE24" w:tentative="1">
      <w:start w:val="1"/>
      <w:numFmt w:val="bullet"/>
      <w:lvlText w:val=""/>
      <w:lvlJc w:val="left"/>
      <w:pPr>
        <w:tabs>
          <w:tab w:val="num" w:pos="4320"/>
        </w:tabs>
        <w:ind w:left="4320" w:hanging="360"/>
      </w:pPr>
      <w:rPr>
        <w:rFonts w:ascii="Wingdings" w:hAnsi="Wingdings" w:hint="default"/>
      </w:rPr>
    </w:lvl>
    <w:lvl w:ilvl="6" w:tplc="990CE3BA" w:tentative="1">
      <w:start w:val="1"/>
      <w:numFmt w:val="bullet"/>
      <w:lvlText w:val=""/>
      <w:lvlJc w:val="left"/>
      <w:pPr>
        <w:tabs>
          <w:tab w:val="num" w:pos="5040"/>
        </w:tabs>
        <w:ind w:left="5040" w:hanging="360"/>
      </w:pPr>
      <w:rPr>
        <w:rFonts w:ascii="Wingdings" w:hAnsi="Wingdings" w:hint="default"/>
      </w:rPr>
    </w:lvl>
    <w:lvl w:ilvl="7" w:tplc="F664F590" w:tentative="1">
      <w:start w:val="1"/>
      <w:numFmt w:val="bullet"/>
      <w:lvlText w:val=""/>
      <w:lvlJc w:val="left"/>
      <w:pPr>
        <w:tabs>
          <w:tab w:val="num" w:pos="5760"/>
        </w:tabs>
        <w:ind w:left="5760" w:hanging="360"/>
      </w:pPr>
      <w:rPr>
        <w:rFonts w:ascii="Wingdings" w:hAnsi="Wingdings" w:hint="default"/>
      </w:rPr>
    </w:lvl>
    <w:lvl w:ilvl="8" w:tplc="1B840A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B224E"/>
    <w:multiLevelType w:val="hybridMultilevel"/>
    <w:tmpl w:val="6BC271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1B3B65"/>
    <w:multiLevelType w:val="hybridMultilevel"/>
    <w:tmpl w:val="B52AB370"/>
    <w:lvl w:ilvl="0" w:tplc="4066148E">
      <w:start w:val="1"/>
      <w:numFmt w:val="bullet"/>
      <w:lvlText w:val=""/>
      <w:lvlJc w:val="left"/>
      <w:pPr>
        <w:tabs>
          <w:tab w:val="num" w:pos="720"/>
        </w:tabs>
        <w:ind w:left="720" w:hanging="360"/>
      </w:pPr>
      <w:rPr>
        <w:rFonts w:ascii="Wingdings" w:hAnsi="Wingdings" w:hint="default"/>
      </w:rPr>
    </w:lvl>
    <w:lvl w:ilvl="1" w:tplc="D6C6E5BC" w:tentative="1">
      <w:start w:val="1"/>
      <w:numFmt w:val="bullet"/>
      <w:lvlText w:val=""/>
      <w:lvlJc w:val="left"/>
      <w:pPr>
        <w:tabs>
          <w:tab w:val="num" w:pos="1440"/>
        </w:tabs>
        <w:ind w:left="1440" w:hanging="360"/>
      </w:pPr>
      <w:rPr>
        <w:rFonts w:ascii="Wingdings" w:hAnsi="Wingdings" w:hint="default"/>
      </w:rPr>
    </w:lvl>
    <w:lvl w:ilvl="2" w:tplc="F9B0731A" w:tentative="1">
      <w:start w:val="1"/>
      <w:numFmt w:val="bullet"/>
      <w:lvlText w:val=""/>
      <w:lvlJc w:val="left"/>
      <w:pPr>
        <w:tabs>
          <w:tab w:val="num" w:pos="2160"/>
        </w:tabs>
        <w:ind w:left="2160" w:hanging="360"/>
      </w:pPr>
      <w:rPr>
        <w:rFonts w:ascii="Wingdings" w:hAnsi="Wingdings" w:hint="default"/>
      </w:rPr>
    </w:lvl>
    <w:lvl w:ilvl="3" w:tplc="4776033C" w:tentative="1">
      <w:start w:val="1"/>
      <w:numFmt w:val="bullet"/>
      <w:lvlText w:val=""/>
      <w:lvlJc w:val="left"/>
      <w:pPr>
        <w:tabs>
          <w:tab w:val="num" w:pos="2880"/>
        </w:tabs>
        <w:ind w:left="2880" w:hanging="360"/>
      </w:pPr>
      <w:rPr>
        <w:rFonts w:ascii="Wingdings" w:hAnsi="Wingdings" w:hint="default"/>
      </w:rPr>
    </w:lvl>
    <w:lvl w:ilvl="4" w:tplc="75B89F98" w:tentative="1">
      <w:start w:val="1"/>
      <w:numFmt w:val="bullet"/>
      <w:lvlText w:val=""/>
      <w:lvlJc w:val="left"/>
      <w:pPr>
        <w:tabs>
          <w:tab w:val="num" w:pos="3600"/>
        </w:tabs>
        <w:ind w:left="3600" w:hanging="360"/>
      </w:pPr>
      <w:rPr>
        <w:rFonts w:ascii="Wingdings" w:hAnsi="Wingdings" w:hint="default"/>
      </w:rPr>
    </w:lvl>
    <w:lvl w:ilvl="5" w:tplc="FA4CC34C" w:tentative="1">
      <w:start w:val="1"/>
      <w:numFmt w:val="bullet"/>
      <w:lvlText w:val=""/>
      <w:lvlJc w:val="left"/>
      <w:pPr>
        <w:tabs>
          <w:tab w:val="num" w:pos="4320"/>
        </w:tabs>
        <w:ind w:left="4320" w:hanging="360"/>
      </w:pPr>
      <w:rPr>
        <w:rFonts w:ascii="Wingdings" w:hAnsi="Wingdings" w:hint="default"/>
      </w:rPr>
    </w:lvl>
    <w:lvl w:ilvl="6" w:tplc="B63C9824" w:tentative="1">
      <w:start w:val="1"/>
      <w:numFmt w:val="bullet"/>
      <w:lvlText w:val=""/>
      <w:lvlJc w:val="left"/>
      <w:pPr>
        <w:tabs>
          <w:tab w:val="num" w:pos="5040"/>
        </w:tabs>
        <w:ind w:left="5040" w:hanging="360"/>
      </w:pPr>
      <w:rPr>
        <w:rFonts w:ascii="Wingdings" w:hAnsi="Wingdings" w:hint="default"/>
      </w:rPr>
    </w:lvl>
    <w:lvl w:ilvl="7" w:tplc="1840BFAA" w:tentative="1">
      <w:start w:val="1"/>
      <w:numFmt w:val="bullet"/>
      <w:lvlText w:val=""/>
      <w:lvlJc w:val="left"/>
      <w:pPr>
        <w:tabs>
          <w:tab w:val="num" w:pos="5760"/>
        </w:tabs>
        <w:ind w:left="5760" w:hanging="360"/>
      </w:pPr>
      <w:rPr>
        <w:rFonts w:ascii="Wingdings" w:hAnsi="Wingdings" w:hint="default"/>
      </w:rPr>
    </w:lvl>
    <w:lvl w:ilvl="8" w:tplc="619ACB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23127"/>
    <w:multiLevelType w:val="hybridMultilevel"/>
    <w:tmpl w:val="015696EC"/>
    <w:lvl w:ilvl="0" w:tplc="AFFA7788">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1A601F3"/>
    <w:multiLevelType w:val="multilevel"/>
    <w:tmpl w:val="62EA0F54"/>
    <w:lvl w:ilvl="0">
      <w:start w:val="1"/>
      <w:numFmt w:val="decimal"/>
      <w:lvlText w:val="%1."/>
      <w:lvlJc w:val="left"/>
      <w:pPr>
        <w:tabs>
          <w:tab w:val="num" w:pos="480"/>
        </w:tabs>
        <w:ind w:left="480" w:hanging="360"/>
      </w:pPr>
      <w:rPr>
        <w:rFonts w:hint="default"/>
      </w:rPr>
    </w:lvl>
    <w:lvl w:ilvl="1">
      <w:start w:val="1"/>
      <w:numFmt w:val="decimal"/>
      <w:isLgl/>
      <w:lvlText w:val="%1.%2."/>
      <w:lvlJc w:val="left"/>
      <w:pPr>
        <w:tabs>
          <w:tab w:val="num" w:pos="720"/>
        </w:tabs>
        <w:ind w:left="720" w:hanging="60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22" w15:restartNumberingAfterBreak="0">
    <w:nsid w:val="52886F2F"/>
    <w:multiLevelType w:val="hybridMultilevel"/>
    <w:tmpl w:val="1196F9F0"/>
    <w:lvl w:ilvl="0" w:tplc="7A4E907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15:restartNumberingAfterBreak="0">
    <w:nsid w:val="58D351CC"/>
    <w:multiLevelType w:val="hybridMultilevel"/>
    <w:tmpl w:val="90E2C454"/>
    <w:lvl w:ilvl="0" w:tplc="1C5C62D8">
      <w:start w:val="1"/>
      <w:numFmt w:val="decimal"/>
      <w:lvlText w:val="%1."/>
      <w:lvlJc w:val="left"/>
      <w:pPr>
        <w:tabs>
          <w:tab w:val="num" w:pos="720"/>
        </w:tabs>
        <w:ind w:left="720" w:hanging="360"/>
      </w:pPr>
      <w:rPr>
        <w:rFonts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330FB"/>
    <w:multiLevelType w:val="multilevel"/>
    <w:tmpl w:val="041F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61570DDA"/>
    <w:multiLevelType w:val="hybridMultilevel"/>
    <w:tmpl w:val="11AC64AE"/>
    <w:lvl w:ilvl="0" w:tplc="F0EC3B00">
      <w:start w:val="1"/>
      <w:numFmt w:val="bullet"/>
      <w:lvlText w:val=""/>
      <w:lvlJc w:val="left"/>
      <w:pPr>
        <w:tabs>
          <w:tab w:val="num" w:pos="720"/>
        </w:tabs>
        <w:ind w:left="720" w:hanging="360"/>
      </w:pPr>
      <w:rPr>
        <w:rFonts w:ascii="Wingdings" w:hAnsi="Wingdings" w:hint="default"/>
      </w:rPr>
    </w:lvl>
    <w:lvl w:ilvl="1" w:tplc="01906E7E" w:tentative="1">
      <w:start w:val="1"/>
      <w:numFmt w:val="bullet"/>
      <w:lvlText w:val=""/>
      <w:lvlJc w:val="left"/>
      <w:pPr>
        <w:tabs>
          <w:tab w:val="num" w:pos="1440"/>
        </w:tabs>
        <w:ind w:left="1440" w:hanging="360"/>
      </w:pPr>
      <w:rPr>
        <w:rFonts w:ascii="Wingdings" w:hAnsi="Wingdings" w:hint="default"/>
      </w:rPr>
    </w:lvl>
    <w:lvl w:ilvl="2" w:tplc="7626289E" w:tentative="1">
      <w:start w:val="1"/>
      <w:numFmt w:val="bullet"/>
      <w:lvlText w:val=""/>
      <w:lvlJc w:val="left"/>
      <w:pPr>
        <w:tabs>
          <w:tab w:val="num" w:pos="2160"/>
        </w:tabs>
        <w:ind w:left="2160" w:hanging="360"/>
      </w:pPr>
      <w:rPr>
        <w:rFonts w:ascii="Wingdings" w:hAnsi="Wingdings" w:hint="default"/>
      </w:rPr>
    </w:lvl>
    <w:lvl w:ilvl="3" w:tplc="AAFC0720" w:tentative="1">
      <w:start w:val="1"/>
      <w:numFmt w:val="bullet"/>
      <w:lvlText w:val=""/>
      <w:lvlJc w:val="left"/>
      <w:pPr>
        <w:tabs>
          <w:tab w:val="num" w:pos="2880"/>
        </w:tabs>
        <w:ind w:left="2880" w:hanging="360"/>
      </w:pPr>
      <w:rPr>
        <w:rFonts w:ascii="Wingdings" w:hAnsi="Wingdings" w:hint="default"/>
      </w:rPr>
    </w:lvl>
    <w:lvl w:ilvl="4" w:tplc="CE14959A" w:tentative="1">
      <w:start w:val="1"/>
      <w:numFmt w:val="bullet"/>
      <w:lvlText w:val=""/>
      <w:lvlJc w:val="left"/>
      <w:pPr>
        <w:tabs>
          <w:tab w:val="num" w:pos="3600"/>
        </w:tabs>
        <w:ind w:left="3600" w:hanging="360"/>
      </w:pPr>
      <w:rPr>
        <w:rFonts w:ascii="Wingdings" w:hAnsi="Wingdings" w:hint="default"/>
      </w:rPr>
    </w:lvl>
    <w:lvl w:ilvl="5" w:tplc="9F028D62" w:tentative="1">
      <w:start w:val="1"/>
      <w:numFmt w:val="bullet"/>
      <w:lvlText w:val=""/>
      <w:lvlJc w:val="left"/>
      <w:pPr>
        <w:tabs>
          <w:tab w:val="num" w:pos="4320"/>
        </w:tabs>
        <w:ind w:left="4320" w:hanging="360"/>
      </w:pPr>
      <w:rPr>
        <w:rFonts w:ascii="Wingdings" w:hAnsi="Wingdings" w:hint="default"/>
      </w:rPr>
    </w:lvl>
    <w:lvl w:ilvl="6" w:tplc="8126122C" w:tentative="1">
      <w:start w:val="1"/>
      <w:numFmt w:val="bullet"/>
      <w:lvlText w:val=""/>
      <w:lvlJc w:val="left"/>
      <w:pPr>
        <w:tabs>
          <w:tab w:val="num" w:pos="5040"/>
        </w:tabs>
        <w:ind w:left="5040" w:hanging="360"/>
      </w:pPr>
      <w:rPr>
        <w:rFonts w:ascii="Wingdings" w:hAnsi="Wingdings" w:hint="default"/>
      </w:rPr>
    </w:lvl>
    <w:lvl w:ilvl="7" w:tplc="69F094D8" w:tentative="1">
      <w:start w:val="1"/>
      <w:numFmt w:val="bullet"/>
      <w:lvlText w:val=""/>
      <w:lvlJc w:val="left"/>
      <w:pPr>
        <w:tabs>
          <w:tab w:val="num" w:pos="5760"/>
        </w:tabs>
        <w:ind w:left="5760" w:hanging="360"/>
      </w:pPr>
      <w:rPr>
        <w:rFonts w:ascii="Wingdings" w:hAnsi="Wingdings" w:hint="default"/>
      </w:rPr>
    </w:lvl>
    <w:lvl w:ilvl="8" w:tplc="85EE98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2358B"/>
    <w:multiLevelType w:val="hybridMultilevel"/>
    <w:tmpl w:val="838292CA"/>
    <w:lvl w:ilvl="0" w:tplc="DFE26360">
      <w:start w:val="1"/>
      <w:numFmt w:val="lowerLetter"/>
      <w:lvlText w:val="%1)"/>
      <w:lvlJc w:val="left"/>
      <w:pPr>
        <w:tabs>
          <w:tab w:val="num" w:pos="720"/>
        </w:tabs>
        <w:ind w:left="720" w:hanging="360"/>
      </w:pPr>
    </w:lvl>
    <w:lvl w:ilvl="1" w:tplc="AF3C19D2" w:tentative="1">
      <w:start w:val="1"/>
      <w:numFmt w:val="lowerLetter"/>
      <w:lvlText w:val="%2)"/>
      <w:lvlJc w:val="left"/>
      <w:pPr>
        <w:tabs>
          <w:tab w:val="num" w:pos="1440"/>
        </w:tabs>
        <w:ind w:left="1440" w:hanging="360"/>
      </w:pPr>
    </w:lvl>
    <w:lvl w:ilvl="2" w:tplc="ECD40AD8" w:tentative="1">
      <w:start w:val="1"/>
      <w:numFmt w:val="lowerLetter"/>
      <w:lvlText w:val="%3)"/>
      <w:lvlJc w:val="left"/>
      <w:pPr>
        <w:tabs>
          <w:tab w:val="num" w:pos="2160"/>
        </w:tabs>
        <w:ind w:left="2160" w:hanging="360"/>
      </w:pPr>
    </w:lvl>
    <w:lvl w:ilvl="3" w:tplc="4D9A67B6" w:tentative="1">
      <w:start w:val="1"/>
      <w:numFmt w:val="lowerLetter"/>
      <w:lvlText w:val="%4)"/>
      <w:lvlJc w:val="left"/>
      <w:pPr>
        <w:tabs>
          <w:tab w:val="num" w:pos="2880"/>
        </w:tabs>
        <w:ind w:left="2880" w:hanging="360"/>
      </w:pPr>
    </w:lvl>
    <w:lvl w:ilvl="4" w:tplc="11B6B77A" w:tentative="1">
      <w:start w:val="1"/>
      <w:numFmt w:val="lowerLetter"/>
      <w:lvlText w:val="%5)"/>
      <w:lvlJc w:val="left"/>
      <w:pPr>
        <w:tabs>
          <w:tab w:val="num" w:pos="3600"/>
        </w:tabs>
        <w:ind w:left="3600" w:hanging="360"/>
      </w:pPr>
    </w:lvl>
    <w:lvl w:ilvl="5" w:tplc="61428D96" w:tentative="1">
      <w:start w:val="1"/>
      <w:numFmt w:val="lowerLetter"/>
      <w:lvlText w:val="%6)"/>
      <w:lvlJc w:val="left"/>
      <w:pPr>
        <w:tabs>
          <w:tab w:val="num" w:pos="4320"/>
        </w:tabs>
        <w:ind w:left="4320" w:hanging="360"/>
      </w:pPr>
    </w:lvl>
    <w:lvl w:ilvl="6" w:tplc="1DFC98E4" w:tentative="1">
      <w:start w:val="1"/>
      <w:numFmt w:val="lowerLetter"/>
      <w:lvlText w:val="%7)"/>
      <w:lvlJc w:val="left"/>
      <w:pPr>
        <w:tabs>
          <w:tab w:val="num" w:pos="5040"/>
        </w:tabs>
        <w:ind w:left="5040" w:hanging="360"/>
      </w:pPr>
    </w:lvl>
    <w:lvl w:ilvl="7" w:tplc="D9342CEE" w:tentative="1">
      <w:start w:val="1"/>
      <w:numFmt w:val="lowerLetter"/>
      <w:lvlText w:val="%8)"/>
      <w:lvlJc w:val="left"/>
      <w:pPr>
        <w:tabs>
          <w:tab w:val="num" w:pos="5760"/>
        </w:tabs>
        <w:ind w:left="5760" w:hanging="360"/>
      </w:pPr>
    </w:lvl>
    <w:lvl w:ilvl="8" w:tplc="211EF0EE" w:tentative="1">
      <w:start w:val="1"/>
      <w:numFmt w:val="lowerLetter"/>
      <w:lvlText w:val="%9)"/>
      <w:lvlJc w:val="left"/>
      <w:pPr>
        <w:tabs>
          <w:tab w:val="num" w:pos="6480"/>
        </w:tabs>
        <w:ind w:left="6480" w:hanging="360"/>
      </w:pPr>
    </w:lvl>
  </w:abstractNum>
  <w:abstractNum w:abstractNumId="27" w15:restartNumberingAfterBreak="0">
    <w:nsid w:val="72185899"/>
    <w:multiLevelType w:val="hybridMultilevel"/>
    <w:tmpl w:val="3E048FA0"/>
    <w:lvl w:ilvl="0" w:tplc="93C2F354">
      <w:start w:val="1"/>
      <w:numFmt w:val="decimal"/>
      <w:lvlText w:val="%1."/>
      <w:lvlJc w:val="left"/>
      <w:pPr>
        <w:tabs>
          <w:tab w:val="num" w:pos="720"/>
        </w:tabs>
        <w:ind w:left="720" w:hanging="360"/>
      </w:pPr>
    </w:lvl>
    <w:lvl w:ilvl="1" w:tplc="682CCFF4" w:tentative="1">
      <w:start w:val="1"/>
      <w:numFmt w:val="decimal"/>
      <w:lvlText w:val="%2."/>
      <w:lvlJc w:val="left"/>
      <w:pPr>
        <w:tabs>
          <w:tab w:val="num" w:pos="1440"/>
        </w:tabs>
        <w:ind w:left="1440" w:hanging="360"/>
      </w:pPr>
    </w:lvl>
    <w:lvl w:ilvl="2" w:tplc="3C064262" w:tentative="1">
      <w:start w:val="1"/>
      <w:numFmt w:val="decimal"/>
      <w:lvlText w:val="%3."/>
      <w:lvlJc w:val="left"/>
      <w:pPr>
        <w:tabs>
          <w:tab w:val="num" w:pos="2160"/>
        </w:tabs>
        <w:ind w:left="2160" w:hanging="360"/>
      </w:pPr>
    </w:lvl>
    <w:lvl w:ilvl="3" w:tplc="FBD48FDA" w:tentative="1">
      <w:start w:val="1"/>
      <w:numFmt w:val="decimal"/>
      <w:lvlText w:val="%4."/>
      <w:lvlJc w:val="left"/>
      <w:pPr>
        <w:tabs>
          <w:tab w:val="num" w:pos="2880"/>
        </w:tabs>
        <w:ind w:left="2880" w:hanging="360"/>
      </w:pPr>
    </w:lvl>
    <w:lvl w:ilvl="4" w:tplc="0390126C" w:tentative="1">
      <w:start w:val="1"/>
      <w:numFmt w:val="decimal"/>
      <w:lvlText w:val="%5."/>
      <w:lvlJc w:val="left"/>
      <w:pPr>
        <w:tabs>
          <w:tab w:val="num" w:pos="3600"/>
        </w:tabs>
        <w:ind w:left="3600" w:hanging="360"/>
      </w:pPr>
    </w:lvl>
    <w:lvl w:ilvl="5" w:tplc="28022168" w:tentative="1">
      <w:start w:val="1"/>
      <w:numFmt w:val="decimal"/>
      <w:lvlText w:val="%6."/>
      <w:lvlJc w:val="left"/>
      <w:pPr>
        <w:tabs>
          <w:tab w:val="num" w:pos="4320"/>
        </w:tabs>
        <w:ind w:left="4320" w:hanging="360"/>
      </w:pPr>
    </w:lvl>
    <w:lvl w:ilvl="6" w:tplc="1B54D6DE" w:tentative="1">
      <w:start w:val="1"/>
      <w:numFmt w:val="decimal"/>
      <w:lvlText w:val="%7."/>
      <w:lvlJc w:val="left"/>
      <w:pPr>
        <w:tabs>
          <w:tab w:val="num" w:pos="5040"/>
        </w:tabs>
        <w:ind w:left="5040" w:hanging="360"/>
      </w:pPr>
    </w:lvl>
    <w:lvl w:ilvl="7" w:tplc="7EDC1C46" w:tentative="1">
      <w:start w:val="1"/>
      <w:numFmt w:val="decimal"/>
      <w:lvlText w:val="%8."/>
      <w:lvlJc w:val="left"/>
      <w:pPr>
        <w:tabs>
          <w:tab w:val="num" w:pos="5760"/>
        </w:tabs>
        <w:ind w:left="5760" w:hanging="360"/>
      </w:pPr>
    </w:lvl>
    <w:lvl w:ilvl="8" w:tplc="27845C1E" w:tentative="1">
      <w:start w:val="1"/>
      <w:numFmt w:val="decimal"/>
      <w:lvlText w:val="%9."/>
      <w:lvlJc w:val="left"/>
      <w:pPr>
        <w:tabs>
          <w:tab w:val="num" w:pos="6480"/>
        </w:tabs>
        <w:ind w:left="6480" w:hanging="360"/>
      </w:pPr>
    </w:lvl>
  </w:abstractNum>
  <w:abstractNum w:abstractNumId="28" w15:restartNumberingAfterBreak="0">
    <w:nsid w:val="75940995"/>
    <w:multiLevelType w:val="hybridMultilevel"/>
    <w:tmpl w:val="66BCAA50"/>
    <w:lvl w:ilvl="0" w:tplc="DFE26360">
      <w:start w:val="1"/>
      <w:numFmt w:val="bullet"/>
      <w:lvlText w:val=""/>
      <w:lvlJc w:val="left"/>
      <w:pPr>
        <w:tabs>
          <w:tab w:val="num" w:pos="1080"/>
        </w:tabs>
        <w:ind w:left="1080" w:hanging="360"/>
      </w:pPr>
      <w:rPr>
        <w:rFonts w:ascii="Symbol" w:hAnsi="Symbol" w:hint="default"/>
      </w:rPr>
    </w:lvl>
    <w:lvl w:ilvl="1" w:tplc="AF3C19D2">
      <w:start w:val="18"/>
      <w:numFmt w:val="bullet"/>
      <w:lvlText w:val="-"/>
      <w:lvlJc w:val="left"/>
      <w:pPr>
        <w:tabs>
          <w:tab w:val="num" w:pos="1800"/>
        </w:tabs>
        <w:ind w:left="1800" w:hanging="360"/>
      </w:pPr>
      <w:rPr>
        <w:rFonts w:ascii="Times New Roman" w:eastAsia="Times New Roman" w:hAnsi="Times New Roman" w:cs="Times New Roman" w:hint="default"/>
      </w:rPr>
    </w:lvl>
    <w:lvl w:ilvl="2" w:tplc="ECD40AD8" w:tentative="1">
      <w:start w:val="1"/>
      <w:numFmt w:val="bullet"/>
      <w:lvlText w:val=""/>
      <w:lvlJc w:val="left"/>
      <w:pPr>
        <w:tabs>
          <w:tab w:val="num" w:pos="2520"/>
        </w:tabs>
        <w:ind w:left="2520" w:hanging="360"/>
      </w:pPr>
      <w:rPr>
        <w:rFonts w:ascii="Wingdings" w:hAnsi="Wingdings" w:hint="default"/>
      </w:rPr>
    </w:lvl>
    <w:lvl w:ilvl="3" w:tplc="4D9A67B6" w:tentative="1">
      <w:start w:val="1"/>
      <w:numFmt w:val="bullet"/>
      <w:lvlText w:val=""/>
      <w:lvlJc w:val="left"/>
      <w:pPr>
        <w:tabs>
          <w:tab w:val="num" w:pos="3240"/>
        </w:tabs>
        <w:ind w:left="3240" w:hanging="360"/>
      </w:pPr>
      <w:rPr>
        <w:rFonts w:ascii="Symbol" w:hAnsi="Symbol" w:hint="default"/>
      </w:rPr>
    </w:lvl>
    <w:lvl w:ilvl="4" w:tplc="11B6B77A" w:tentative="1">
      <w:start w:val="1"/>
      <w:numFmt w:val="bullet"/>
      <w:lvlText w:val="o"/>
      <w:lvlJc w:val="left"/>
      <w:pPr>
        <w:tabs>
          <w:tab w:val="num" w:pos="3960"/>
        </w:tabs>
        <w:ind w:left="3960" w:hanging="360"/>
      </w:pPr>
      <w:rPr>
        <w:rFonts w:ascii="Courier New" w:hAnsi="Courier New" w:cs="Courier New" w:hint="default"/>
      </w:rPr>
    </w:lvl>
    <w:lvl w:ilvl="5" w:tplc="61428D96" w:tentative="1">
      <w:start w:val="1"/>
      <w:numFmt w:val="bullet"/>
      <w:lvlText w:val=""/>
      <w:lvlJc w:val="left"/>
      <w:pPr>
        <w:tabs>
          <w:tab w:val="num" w:pos="4680"/>
        </w:tabs>
        <w:ind w:left="4680" w:hanging="360"/>
      </w:pPr>
      <w:rPr>
        <w:rFonts w:ascii="Wingdings" w:hAnsi="Wingdings" w:hint="default"/>
      </w:rPr>
    </w:lvl>
    <w:lvl w:ilvl="6" w:tplc="1DFC98E4" w:tentative="1">
      <w:start w:val="1"/>
      <w:numFmt w:val="bullet"/>
      <w:lvlText w:val=""/>
      <w:lvlJc w:val="left"/>
      <w:pPr>
        <w:tabs>
          <w:tab w:val="num" w:pos="5400"/>
        </w:tabs>
        <w:ind w:left="5400" w:hanging="360"/>
      </w:pPr>
      <w:rPr>
        <w:rFonts w:ascii="Symbol" w:hAnsi="Symbol" w:hint="default"/>
      </w:rPr>
    </w:lvl>
    <w:lvl w:ilvl="7" w:tplc="D9342CEE" w:tentative="1">
      <w:start w:val="1"/>
      <w:numFmt w:val="bullet"/>
      <w:lvlText w:val="o"/>
      <w:lvlJc w:val="left"/>
      <w:pPr>
        <w:tabs>
          <w:tab w:val="num" w:pos="6120"/>
        </w:tabs>
        <w:ind w:left="6120" w:hanging="360"/>
      </w:pPr>
      <w:rPr>
        <w:rFonts w:ascii="Courier New" w:hAnsi="Courier New" w:cs="Courier New" w:hint="default"/>
      </w:rPr>
    </w:lvl>
    <w:lvl w:ilvl="8" w:tplc="211EF0EE"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563903"/>
    <w:multiLevelType w:val="hybridMultilevel"/>
    <w:tmpl w:val="CF96455C"/>
    <w:lvl w:ilvl="0" w:tplc="93C2F354">
      <w:start w:val="1"/>
      <w:numFmt w:val="bullet"/>
      <w:lvlText w:val=""/>
      <w:lvlJc w:val="left"/>
      <w:pPr>
        <w:tabs>
          <w:tab w:val="num" w:pos="1080"/>
        </w:tabs>
        <w:ind w:left="1080" w:hanging="360"/>
      </w:pPr>
      <w:rPr>
        <w:rFonts w:ascii="Symbol" w:hAnsi="Symbol" w:hint="default"/>
      </w:rPr>
    </w:lvl>
    <w:lvl w:ilvl="1" w:tplc="682CCFF4" w:tentative="1">
      <w:start w:val="1"/>
      <w:numFmt w:val="bullet"/>
      <w:lvlText w:val="o"/>
      <w:lvlJc w:val="left"/>
      <w:pPr>
        <w:tabs>
          <w:tab w:val="num" w:pos="1800"/>
        </w:tabs>
        <w:ind w:left="1800" w:hanging="360"/>
      </w:pPr>
      <w:rPr>
        <w:rFonts w:ascii="Courier New" w:hAnsi="Courier New" w:cs="Courier New" w:hint="default"/>
      </w:rPr>
    </w:lvl>
    <w:lvl w:ilvl="2" w:tplc="3C064262" w:tentative="1">
      <w:start w:val="1"/>
      <w:numFmt w:val="bullet"/>
      <w:lvlText w:val=""/>
      <w:lvlJc w:val="left"/>
      <w:pPr>
        <w:tabs>
          <w:tab w:val="num" w:pos="2520"/>
        </w:tabs>
        <w:ind w:left="2520" w:hanging="360"/>
      </w:pPr>
      <w:rPr>
        <w:rFonts w:ascii="Wingdings" w:hAnsi="Wingdings" w:hint="default"/>
      </w:rPr>
    </w:lvl>
    <w:lvl w:ilvl="3" w:tplc="FBD48FDA" w:tentative="1">
      <w:start w:val="1"/>
      <w:numFmt w:val="bullet"/>
      <w:lvlText w:val=""/>
      <w:lvlJc w:val="left"/>
      <w:pPr>
        <w:tabs>
          <w:tab w:val="num" w:pos="3240"/>
        </w:tabs>
        <w:ind w:left="3240" w:hanging="360"/>
      </w:pPr>
      <w:rPr>
        <w:rFonts w:ascii="Symbol" w:hAnsi="Symbol" w:hint="default"/>
      </w:rPr>
    </w:lvl>
    <w:lvl w:ilvl="4" w:tplc="0390126C" w:tentative="1">
      <w:start w:val="1"/>
      <w:numFmt w:val="bullet"/>
      <w:lvlText w:val="o"/>
      <w:lvlJc w:val="left"/>
      <w:pPr>
        <w:tabs>
          <w:tab w:val="num" w:pos="3960"/>
        </w:tabs>
        <w:ind w:left="3960" w:hanging="360"/>
      </w:pPr>
      <w:rPr>
        <w:rFonts w:ascii="Courier New" w:hAnsi="Courier New" w:cs="Courier New" w:hint="default"/>
      </w:rPr>
    </w:lvl>
    <w:lvl w:ilvl="5" w:tplc="28022168" w:tentative="1">
      <w:start w:val="1"/>
      <w:numFmt w:val="bullet"/>
      <w:lvlText w:val=""/>
      <w:lvlJc w:val="left"/>
      <w:pPr>
        <w:tabs>
          <w:tab w:val="num" w:pos="4680"/>
        </w:tabs>
        <w:ind w:left="4680" w:hanging="360"/>
      </w:pPr>
      <w:rPr>
        <w:rFonts w:ascii="Wingdings" w:hAnsi="Wingdings" w:hint="default"/>
      </w:rPr>
    </w:lvl>
    <w:lvl w:ilvl="6" w:tplc="1B54D6DE" w:tentative="1">
      <w:start w:val="1"/>
      <w:numFmt w:val="bullet"/>
      <w:lvlText w:val=""/>
      <w:lvlJc w:val="left"/>
      <w:pPr>
        <w:tabs>
          <w:tab w:val="num" w:pos="5400"/>
        </w:tabs>
        <w:ind w:left="5400" w:hanging="360"/>
      </w:pPr>
      <w:rPr>
        <w:rFonts w:ascii="Symbol" w:hAnsi="Symbol" w:hint="default"/>
      </w:rPr>
    </w:lvl>
    <w:lvl w:ilvl="7" w:tplc="7EDC1C46" w:tentative="1">
      <w:start w:val="1"/>
      <w:numFmt w:val="bullet"/>
      <w:lvlText w:val="o"/>
      <w:lvlJc w:val="left"/>
      <w:pPr>
        <w:tabs>
          <w:tab w:val="num" w:pos="6120"/>
        </w:tabs>
        <w:ind w:left="6120" w:hanging="360"/>
      </w:pPr>
      <w:rPr>
        <w:rFonts w:ascii="Courier New" w:hAnsi="Courier New" w:cs="Courier New" w:hint="default"/>
      </w:rPr>
    </w:lvl>
    <w:lvl w:ilvl="8" w:tplc="27845C1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514F4D"/>
    <w:multiLevelType w:val="hybridMultilevel"/>
    <w:tmpl w:val="175EEBAA"/>
    <w:lvl w:ilvl="0" w:tplc="97DAEB7C">
      <w:start w:val="1"/>
      <w:numFmt w:val="decimal"/>
      <w:lvlText w:val="%1."/>
      <w:lvlJc w:val="left"/>
      <w:pPr>
        <w:tabs>
          <w:tab w:val="num" w:pos="720"/>
        </w:tabs>
        <w:ind w:left="720" w:hanging="360"/>
      </w:pPr>
    </w:lvl>
    <w:lvl w:ilvl="1" w:tplc="74D81264">
      <w:start w:val="1"/>
      <w:numFmt w:val="decimal"/>
      <w:lvlText w:val="%2."/>
      <w:lvlJc w:val="left"/>
      <w:pPr>
        <w:tabs>
          <w:tab w:val="num" w:pos="1440"/>
        </w:tabs>
        <w:ind w:left="1440" w:hanging="360"/>
      </w:pPr>
    </w:lvl>
    <w:lvl w:ilvl="2" w:tplc="CDC47DE6" w:tentative="1">
      <w:start w:val="1"/>
      <w:numFmt w:val="decimal"/>
      <w:lvlText w:val="%3."/>
      <w:lvlJc w:val="left"/>
      <w:pPr>
        <w:tabs>
          <w:tab w:val="num" w:pos="2160"/>
        </w:tabs>
        <w:ind w:left="2160" w:hanging="360"/>
      </w:pPr>
    </w:lvl>
    <w:lvl w:ilvl="3" w:tplc="4FB8C5BE" w:tentative="1">
      <w:start w:val="1"/>
      <w:numFmt w:val="decimal"/>
      <w:lvlText w:val="%4."/>
      <w:lvlJc w:val="left"/>
      <w:pPr>
        <w:tabs>
          <w:tab w:val="num" w:pos="2880"/>
        </w:tabs>
        <w:ind w:left="2880" w:hanging="360"/>
      </w:pPr>
    </w:lvl>
    <w:lvl w:ilvl="4" w:tplc="BF4EBC82" w:tentative="1">
      <w:start w:val="1"/>
      <w:numFmt w:val="decimal"/>
      <w:lvlText w:val="%5."/>
      <w:lvlJc w:val="left"/>
      <w:pPr>
        <w:tabs>
          <w:tab w:val="num" w:pos="3600"/>
        </w:tabs>
        <w:ind w:left="3600" w:hanging="360"/>
      </w:pPr>
    </w:lvl>
    <w:lvl w:ilvl="5" w:tplc="7D8E238C" w:tentative="1">
      <w:start w:val="1"/>
      <w:numFmt w:val="decimal"/>
      <w:lvlText w:val="%6."/>
      <w:lvlJc w:val="left"/>
      <w:pPr>
        <w:tabs>
          <w:tab w:val="num" w:pos="4320"/>
        </w:tabs>
        <w:ind w:left="4320" w:hanging="360"/>
      </w:pPr>
    </w:lvl>
    <w:lvl w:ilvl="6" w:tplc="0366BBE6" w:tentative="1">
      <w:start w:val="1"/>
      <w:numFmt w:val="decimal"/>
      <w:lvlText w:val="%7."/>
      <w:lvlJc w:val="left"/>
      <w:pPr>
        <w:tabs>
          <w:tab w:val="num" w:pos="5040"/>
        </w:tabs>
        <w:ind w:left="5040" w:hanging="360"/>
      </w:pPr>
    </w:lvl>
    <w:lvl w:ilvl="7" w:tplc="1E8E6FC2" w:tentative="1">
      <w:start w:val="1"/>
      <w:numFmt w:val="decimal"/>
      <w:lvlText w:val="%8."/>
      <w:lvlJc w:val="left"/>
      <w:pPr>
        <w:tabs>
          <w:tab w:val="num" w:pos="5760"/>
        </w:tabs>
        <w:ind w:left="5760" w:hanging="360"/>
      </w:pPr>
    </w:lvl>
    <w:lvl w:ilvl="8" w:tplc="CFE6258E" w:tentative="1">
      <w:start w:val="1"/>
      <w:numFmt w:val="decimal"/>
      <w:lvlText w:val="%9."/>
      <w:lvlJc w:val="left"/>
      <w:pPr>
        <w:tabs>
          <w:tab w:val="num" w:pos="6480"/>
        </w:tabs>
        <w:ind w:left="6480" w:hanging="360"/>
      </w:pPr>
    </w:lvl>
  </w:abstractNum>
  <w:num w:numId="1">
    <w:abstractNumId w:val="22"/>
  </w:num>
  <w:num w:numId="2">
    <w:abstractNumId w:val="0"/>
  </w:num>
  <w:num w:numId="3">
    <w:abstractNumId w:val="24"/>
  </w:num>
  <w:num w:numId="4">
    <w:abstractNumId w:val="21"/>
  </w:num>
  <w:num w:numId="5">
    <w:abstractNumId w:val="16"/>
  </w:num>
  <w:num w:numId="6">
    <w:abstractNumId w:val="5"/>
  </w:num>
  <w:num w:numId="7">
    <w:abstractNumId w:val="25"/>
  </w:num>
  <w:num w:numId="8">
    <w:abstractNumId w:val="9"/>
  </w:num>
  <w:num w:numId="9">
    <w:abstractNumId w:val="10"/>
  </w:num>
  <w:num w:numId="10">
    <w:abstractNumId w:val="4"/>
  </w:num>
  <w:num w:numId="11">
    <w:abstractNumId w:val="17"/>
  </w:num>
  <w:num w:numId="12">
    <w:abstractNumId w:val="13"/>
  </w:num>
  <w:num w:numId="13">
    <w:abstractNumId w:val="19"/>
  </w:num>
  <w:num w:numId="14">
    <w:abstractNumId w:val="26"/>
  </w:num>
  <w:num w:numId="15">
    <w:abstractNumId w:val="8"/>
  </w:num>
  <w:num w:numId="16">
    <w:abstractNumId w:val="7"/>
  </w:num>
  <w:num w:numId="17">
    <w:abstractNumId w:val="27"/>
  </w:num>
  <w:num w:numId="18">
    <w:abstractNumId w:val="30"/>
  </w:num>
  <w:num w:numId="19">
    <w:abstractNumId w:val="6"/>
  </w:num>
  <w:num w:numId="20">
    <w:abstractNumId w:val="3"/>
  </w:num>
  <w:num w:numId="21">
    <w:abstractNumId w:val="20"/>
  </w:num>
  <w:num w:numId="22">
    <w:abstractNumId w:val="14"/>
  </w:num>
  <w:num w:numId="23">
    <w:abstractNumId w:val="15"/>
  </w:num>
  <w:num w:numId="24">
    <w:abstractNumId w:val="12"/>
  </w:num>
  <w:num w:numId="25">
    <w:abstractNumId w:val="2"/>
  </w:num>
  <w:num w:numId="26">
    <w:abstractNumId w:val="23"/>
  </w:num>
  <w:num w:numId="27">
    <w:abstractNumId w:val="11"/>
  </w:num>
  <w:num w:numId="28">
    <w:abstractNumId w:val="28"/>
  </w:num>
  <w:num w:numId="29">
    <w:abstractNumId w:val="29"/>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1B"/>
    <w:rsid w:val="000114A6"/>
    <w:rsid w:val="00026B29"/>
    <w:rsid w:val="0003025B"/>
    <w:rsid w:val="0004228C"/>
    <w:rsid w:val="000439B8"/>
    <w:rsid w:val="00043FA3"/>
    <w:rsid w:val="0006022B"/>
    <w:rsid w:val="000870F5"/>
    <w:rsid w:val="00091DAA"/>
    <w:rsid w:val="000A636D"/>
    <w:rsid w:val="000B065A"/>
    <w:rsid w:val="000B183E"/>
    <w:rsid w:val="000B2AF7"/>
    <w:rsid w:val="000F3F55"/>
    <w:rsid w:val="00103B20"/>
    <w:rsid w:val="001101D2"/>
    <w:rsid w:val="001274A9"/>
    <w:rsid w:val="0014680A"/>
    <w:rsid w:val="001562F0"/>
    <w:rsid w:val="001702D0"/>
    <w:rsid w:val="001708A2"/>
    <w:rsid w:val="001818E6"/>
    <w:rsid w:val="00196BD7"/>
    <w:rsid w:val="00197947"/>
    <w:rsid w:val="001A400C"/>
    <w:rsid w:val="001D2D23"/>
    <w:rsid w:val="00217591"/>
    <w:rsid w:val="00246BAD"/>
    <w:rsid w:val="00260A5A"/>
    <w:rsid w:val="00261442"/>
    <w:rsid w:val="00271696"/>
    <w:rsid w:val="00290A81"/>
    <w:rsid w:val="00294A69"/>
    <w:rsid w:val="002B0616"/>
    <w:rsid w:val="002C4F40"/>
    <w:rsid w:val="002D52FA"/>
    <w:rsid w:val="002E6DA1"/>
    <w:rsid w:val="00306347"/>
    <w:rsid w:val="00311C86"/>
    <w:rsid w:val="003120E0"/>
    <w:rsid w:val="00313298"/>
    <w:rsid w:val="003151FE"/>
    <w:rsid w:val="003231EE"/>
    <w:rsid w:val="003375D9"/>
    <w:rsid w:val="00337DE1"/>
    <w:rsid w:val="003543B9"/>
    <w:rsid w:val="00366137"/>
    <w:rsid w:val="003700DA"/>
    <w:rsid w:val="00376981"/>
    <w:rsid w:val="00383A74"/>
    <w:rsid w:val="0038465A"/>
    <w:rsid w:val="00391322"/>
    <w:rsid w:val="003C052A"/>
    <w:rsid w:val="003E05C2"/>
    <w:rsid w:val="003E4F93"/>
    <w:rsid w:val="003E6A62"/>
    <w:rsid w:val="003E77EF"/>
    <w:rsid w:val="003F068C"/>
    <w:rsid w:val="003F3C0F"/>
    <w:rsid w:val="00410648"/>
    <w:rsid w:val="00415242"/>
    <w:rsid w:val="004206AC"/>
    <w:rsid w:val="00424F31"/>
    <w:rsid w:val="00426E28"/>
    <w:rsid w:val="00433C0C"/>
    <w:rsid w:val="00445B13"/>
    <w:rsid w:val="00467DCB"/>
    <w:rsid w:val="00474008"/>
    <w:rsid w:val="00477047"/>
    <w:rsid w:val="00491CC0"/>
    <w:rsid w:val="00497A08"/>
    <w:rsid w:val="00497A8A"/>
    <w:rsid w:val="004A501D"/>
    <w:rsid w:val="004D068F"/>
    <w:rsid w:val="004D2D4C"/>
    <w:rsid w:val="004E5D65"/>
    <w:rsid w:val="004F2E91"/>
    <w:rsid w:val="00526064"/>
    <w:rsid w:val="00527B67"/>
    <w:rsid w:val="00531DD4"/>
    <w:rsid w:val="00544816"/>
    <w:rsid w:val="00547FBE"/>
    <w:rsid w:val="005558A5"/>
    <w:rsid w:val="0058019B"/>
    <w:rsid w:val="00590E9C"/>
    <w:rsid w:val="00594BD0"/>
    <w:rsid w:val="005955BC"/>
    <w:rsid w:val="005A4D8D"/>
    <w:rsid w:val="005B46BF"/>
    <w:rsid w:val="005B49BE"/>
    <w:rsid w:val="005B514D"/>
    <w:rsid w:val="005B781C"/>
    <w:rsid w:val="005C6ABB"/>
    <w:rsid w:val="005D0F46"/>
    <w:rsid w:val="005D722E"/>
    <w:rsid w:val="005E7359"/>
    <w:rsid w:val="005F3605"/>
    <w:rsid w:val="00601BC8"/>
    <w:rsid w:val="006071AE"/>
    <w:rsid w:val="00607D54"/>
    <w:rsid w:val="00617172"/>
    <w:rsid w:val="006173FF"/>
    <w:rsid w:val="00625ED5"/>
    <w:rsid w:val="00627A20"/>
    <w:rsid w:val="006323DC"/>
    <w:rsid w:val="0066634E"/>
    <w:rsid w:val="00690001"/>
    <w:rsid w:val="00692239"/>
    <w:rsid w:val="006A3AC9"/>
    <w:rsid w:val="006B5358"/>
    <w:rsid w:val="006E35BB"/>
    <w:rsid w:val="00712A82"/>
    <w:rsid w:val="00714F85"/>
    <w:rsid w:val="007377D5"/>
    <w:rsid w:val="007450C6"/>
    <w:rsid w:val="0076266E"/>
    <w:rsid w:val="00780D75"/>
    <w:rsid w:val="007908F9"/>
    <w:rsid w:val="0079581B"/>
    <w:rsid w:val="007A2CB7"/>
    <w:rsid w:val="007A47D1"/>
    <w:rsid w:val="007A6B4C"/>
    <w:rsid w:val="007B0D62"/>
    <w:rsid w:val="007D35E2"/>
    <w:rsid w:val="00810910"/>
    <w:rsid w:val="008116E0"/>
    <w:rsid w:val="00817D71"/>
    <w:rsid w:val="00833074"/>
    <w:rsid w:val="00844B73"/>
    <w:rsid w:val="0085089E"/>
    <w:rsid w:val="00870610"/>
    <w:rsid w:val="00871E39"/>
    <w:rsid w:val="008771F0"/>
    <w:rsid w:val="0088061E"/>
    <w:rsid w:val="00880F49"/>
    <w:rsid w:val="0088556C"/>
    <w:rsid w:val="008B6D36"/>
    <w:rsid w:val="008B783F"/>
    <w:rsid w:val="008E2675"/>
    <w:rsid w:val="00904261"/>
    <w:rsid w:val="00914D87"/>
    <w:rsid w:val="00920F47"/>
    <w:rsid w:val="00943AE6"/>
    <w:rsid w:val="00944345"/>
    <w:rsid w:val="00944F28"/>
    <w:rsid w:val="00955A00"/>
    <w:rsid w:val="00956783"/>
    <w:rsid w:val="00972F6A"/>
    <w:rsid w:val="00984AF3"/>
    <w:rsid w:val="009925CB"/>
    <w:rsid w:val="0099770F"/>
    <w:rsid w:val="009B4403"/>
    <w:rsid w:val="009C41FB"/>
    <w:rsid w:val="009C46D2"/>
    <w:rsid w:val="009D7A8E"/>
    <w:rsid w:val="009E2663"/>
    <w:rsid w:val="009E2E76"/>
    <w:rsid w:val="009E6133"/>
    <w:rsid w:val="009F18D0"/>
    <w:rsid w:val="00A0270A"/>
    <w:rsid w:val="00A347D0"/>
    <w:rsid w:val="00A433EA"/>
    <w:rsid w:val="00A523F5"/>
    <w:rsid w:val="00A54849"/>
    <w:rsid w:val="00A63D44"/>
    <w:rsid w:val="00A718D1"/>
    <w:rsid w:val="00A97C27"/>
    <w:rsid w:val="00AA200A"/>
    <w:rsid w:val="00AB6536"/>
    <w:rsid w:val="00AC0B01"/>
    <w:rsid w:val="00AE0D80"/>
    <w:rsid w:val="00AE1AA0"/>
    <w:rsid w:val="00AE25B5"/>
    <w:rsid w:val="00AE7BFC"/>
    <w:rsid w:val="00B04A79"/>
    <w:rsid w:val="00B1343E"/>
    <w:rsid w:val="00B17534"/>
    <w:rsid w:val="00B355ED"/>
    <w:rsid w:val="00B4296B"/>
    <w:rsid w:val="00B61A86"/>
    <w:rsid w:val="00B74758"/>
    <w:rsid w:val="00B96FB1"/>
    <w:rsid w:val="00BB2925"/>
    <w:rsid w:val="00BB4557"/>
    <w:rsid w:val="00BC47BF"/>
    <w:rsid w:val="00C23065"/>
    <w:rsid w:val="00C3511B"/>
    <w:rsid w:val="00C364C4"/>
    <w:rsid w:val="00C461BC"/>
    <w:rsid w:val="00C576A9"/>
    <w:rsid w:val="00C607D2"/>
    <w:rsid w:val="00C60DE2"/>
    <w:rsid w:val="00C85BC6"/>
    <w:rsid w:val="00C97734"/>
    <w:rsid w:val="00CA30E6"/>
    <w:rsid w:val="00CA4DB6"/>
    <w:rsid w:val="00CA5964"/>
    <w:rsid w:val="00CB76FF"/>
    <w:rsid w:val="00CD546B"/>
    <w:rsid w:val="00CF0C19"/>
    <w:rsid w:val="00CF2868"/>
    <w:rsid w:val="00CF58EA"/>
    <w:rsid w:val="00CF5FC6"/>
    <w:rsid w:val="00D12489"/>
    <w:rsid w:val="00D12B4F"/>
    <w:rsid w:val="00D22329"/>
    <w:rsid w:val="00D22489"/>
    <w:rsid w:val="00D30BA8"/>
    <w:rsid w:val="00D315AC"/>
    <w:rsid w:val="00D379E7"/>
    <w:rsid w:val="00D56F5F"/>
    <w:rsid w:val="00D6571B"/>
    <w:rsid w:val="00D92F2B"/>
    <w:rsid w:val="00DA61B1"/>
    <w:rsid w:val="00DB056B"/>
    <w:rsid w:val="00DD4480"/>
    <w:rsid w:val="00E049BF"/>
    <w:rsid w:val="00E116E6"/>
    <w:rsid w:val="00E32989"/>
    <w:rsid w:val="00E36248"/>
    <w:rsid w:val="00E36662"/>
    <w:rsid w:val="00E42174"/>
    <w:rsid w:val="00E56708"/>
    <w:rsid w:val="00E83E47"/>
    <w:rsid w:val="00E90DB4"/>
    <w:rsid w:val="00EA4E86"/>
    <w:rsid w:val="00EA6CB9"/>
    <w:rsid w:val="00ED3972"/>
    <w:rsid w:val="00EF65AC"/>
    <w:rsid w:val="00F02766"/>
    <w:rsid w:val="00F31751"/>
    <w:rsid w:val="00F33DDB"/>
    <w:rsid w:val="00F56A14"/>
    <w:rsid w:val="00F61050"/>
    <w:rsid w:val="00F86A10"/>
    <w:rsid w:val="00FA51DD"/>
    <w:rsid w:val="00FA5539"/>
    <w:rsid w:val="00FD0499"/>
    <w:rsid w:val="00FD31B3"/>
    <w:rsid w:val="00FD4424"/>
    <w:rsid w:val="00FF306C"/>
    <w:rsid w:val="00FF5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52D1B6-5D5B-4A54-AA41-3E7834B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BC8"/>
    <w:rPr>
      <w:sz w:val="24"/>
      <w:szCs w:val="24"/>
    </w:rPr>
  </w:style>
  <w:style w:type="paragraph" w:styleId="Balk1">
    <w:name w:val="heading 1"/>
    <w:basedOn w:val="Normal"/>
    <w:next w:val="Normal"/>
    <w:qFormat/>
    <w:rsid w:val="00601BC8"/>
    <w:pPr>
      <w:keepNext/>
      <w:spacing w:line="360" w:lineRule="auto"/>
      <w:ind w:left="360"/>
      <w:jc w:val="both"/>
      <w:outlineLvl w:val="0"/>
    </w:pPr>
    <w:rPr>
      <w:b/>
      <w:bCs/>
      <w:iCs/>
    </w:rPr>
  </w:style>
  <w:style w:type="paragraph" w:styleId="Balk3">
    <w:name w:val="heading 3"/>
    <w:basedOn w:val="Normal"/>
    <w:next w:val="Normal"/>
    <w:qFormat/>
    <w:rsid w:val="007A2CB7"/>
    <w:pPr>
      <w:keepNext/>
      <w:spacing w:before="240" w:after="60"/>
      <w:outlineLvl w:val="2"/>
    </w:pPr>
    <w:rPr>
      <w:rFonts w:ascii="Arial" w:hAnsi="Arial" w:cs="Arial"/>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rsid w:val="00601BC8"/>
    <w:pPr>
      <w:spacing w:line="360" w:lineRule="auto"/>
      <w:ind w:left="360"/>
      <w:jc w:val="both"/>
    </w:pPr>
    <w:rPr>
      <w:i/>
    </w:rPr>
  </w:style>
  <w:style w:type="character" w:customStyle="1" w:styleId="pagecontent">
    <w:name w:val="pagecontent"/>
    <w:basedOn w:val="VarsaylanParagrafYazTipi"/>
    <w:rsid w:val="00261442"/>
  </w:style>
  <w:style w:type="character" w:styleId="SayfaNumaras">
    <w:name w:val="page number"/>
    <w:basedOn w:val="VarsaylanParagrafYazTipi"/>
    <w:rsid w:val="00261442"/>
  </w:style>
  <w:style w:type="paragraph" w:customStyle="1" w:styleId="BodyText2">
    <w:name w:val="Body Text 2"/>
    <w:basedOn w:val="Normal"/>
    <w:rsid w:val="003700DA"/>
    <w:pPr>
      <w:tabs>
        <w:tab w:val="left" w:pos="2340"/>
      </w:tabs>
      <w:spacing w:line="360" w:lineRule="atLeast"/>
      <w:ind w:left="65"/>
      <w:jc w:val="both"/>
    </w:pPr>
    <w:rPr>
      <w:rFonts w:ascii="Arial" w:hAnsi="Arial" w:cs="Arial"/>
      <w:sz w:val="22"/>
      <w:szCs w:val="20"/>
      <w:lang w:val="en-GB" w:eastAsia="ko-KR"/>
    </w:rPr>
  </w:style>
  <w:style w:type="paragraph" w:styleId="NormalWeb">
    <w:name w:val="Normal (Web)"/>
    <w:basedOn w:val="Normal"/>
    <w:uiPriority w:val="99"/>
    <w:rsid w:val="00780D75"/>
    <w:pPr>
      <w:spacing w:before="100" w:beforeAutospacing="1" w:after="100" w:afterAutospacing="1"/>
    </w:pPr>
  </w:style>
  <w:style w:type="paragraph" w:styleId="Altbilgi">
    <w:name w:val="Altbilgi"/>
    <w:basedOn w:val="Normal"/>
    <w:rsid w:val="00692239"/>
    <w:pPr>
      <w:tabs>
        <w:tab w:val="center" w:pos="4536"/>
        <w:tab w:val="right" w:pos="9072"/>
      </w:tabs>
    </w:pPr>
  </w:style>
  <w:style w:type="character" w:styleId="Gl">
    <w:name w:val="Strong"/>
    <w:uiPriority w:val="22"/>
    <w:qFormat/>
    <w:rsid w:val="00DA61B1"/>
    <w:rPr>
      <w:b/>
      <w:bCs/>
    </w:rPr>
  </w:style>
  <w:style w:type="paragraph" w:styleId="ListeParagraf">
    <w:name w:val="List Paragraph"/>
    <w:basedOn w:val="Normal"/>
    <w:uiPriority w:val="34"/>
    <w:qFormat/>
    <w:rsid w:val="00D56F5F"/>
    <w:pPr>
      <w:ind w:left="720"/>
      <w:contextualSpacing/>
    </w:pPr>
  </w:style>
  <w:style w:type="character" w:styleId="Kpr">
    <w:name w:val="Hyperlink"/>
    <w:rsid w:val="00D56F5F"/>
    <w:rPr>
      <w:rFonts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3978">
      <w:bodyDiv w:val="1"/>
      <w:marLeft w:val="0"/>
      <w:marRight w:val="0"/>
      <w:marTop w:val="0"/>
      <w:marBottom w:val="0"/>
      <w:divBdr>
        <w:top w:val="none" w:sz="0" w:space="0" w:color="auto"/>
        <w:left w:val="none" w:sz="0" w:space="0" w:color="auto"/>
        <w:bottom w:val="none" w:sz="0" w:space="0" w:color="auto"/>
        <w:right w:val="none" w:sz="0" w:space="0" w:color="auto"/>
      </w:divBdr>
      <w:divsChild>
        <w:div w:id="162938458">
          <w:marLeft w:val="0"/>
          <w:marRight w:val="0"/>
          <w:marTop w:val="0"/>
          <w:marBottom w:val="0"/>
          <w:divBdr>
            <w:top w:val="none" w:sz="0" w:space="0" w:color="auto"/>
            <w:left w:val="none" w:sz="0" w:space="0" w:color="auto"/>
            <w:bottom w:val="none" w:sz="0" w:space="0" w:color="auto"/>
            <w:right w:val="none" w:sz="0" w:space="0" w:color="auto"/>
          </w:divBdr>
          <w:divsChild>
            <w:div w:id="180171430">
              <w:marLeft w:val="0"/>
              <w:marRight w:val="0"/>
              <w:marTop w:val="0"/>
              <w:marBottom w:val="0"/>
              <w:divBdr>
                <w:top w:val="none" w:sz="0" w:space="0" w:color="auto"/>
                <w:left w:val="none" w:sz="0" w:space="0" w:color="auto"/>
                <w:bottom w:val="none" w:sz="0" w:space="0" w:color="auto"/>
                <w:right w:val="none" w:sz="0" w:space="0" w:color="auto"/>
              </w:divBdr>
            </w:div>
            <w:div w:id="483399989">
              <w:marLeft w:val="0"/>
              <w:marRight w:val="0"/>
              <w:marTop w:val="0"/>
              <w:marBottom w:val="0"/>
              <w:divBdr>
                <w:top w:val="none" w:sz="0" w:space="0" w:color="auto"/>
                <w:left w:val="none" w:sz="0" w:space="0" w:color="auto"/>
                <w:bottom w:val="none" w:sz="0" w:space="0" w:color="auto"/>
                <w:right w:val="none" w:sz="0" w:space="0" w:color="auto"/>
              </w:divBdr>
            </w:div>
            <w:div w:id="573391396">
              <w:marLeft w:val="0"/>
              <w:marRight w:val="0"/>
              <w:marTop w:val="0"/>
              <w:marBottom w:val="0"/>
              <w:divBdr>
                <w:top w:val="none" w:sz="0" w:space="0" w:color="auto"/>
                <w:left w:val="none" w:sz="0" w:space="0" w:color="auto"/>
                <w:bottom w:val="none" w:sz="0" w:space="0" w:color="auto"/>
                <w:right w:val="none" w:sz="0" w:space="0" w:color="auto"/>
              </w:divBdr>
            </w:div>
            <w:div w:id="581255532">
              <w:marLeft w:val="0"/>
              <w:marRight w:val="0"/>
              <w:marTop w:val="0"/>
              <w:marBottom w:val="0"/>
              <w:divBdr>
                <w:top w:val="none" w:sz="0" w:space="0" w:color="auto"/>
                <w:left w:val="none" w:sz="0" w:space="0" w:color="auto"/>
                <w:bottom w:val="none" w:sz="0" w:space="0" w:color="auto"/>
                <w:right w:val="none" w:sz="0" w:space="0" w:color="auto"/>
              </w:divBdr>
            </w:div>
            <w:div w:id="631449510">
              <w:marLeft w:val="0"/>
              <w:marRight w:val="0"/>
              <w:marTop w:val="0"/>
              <w:marBottom w:val="0"/>
              <w:divBdr>
                <w:top w:val="none" w:sz="0" w:space="0" w:color="auto"/>
                <w:left w:val="none" w:sz="0" w:space="0" w:color="auto"/>
                <w:bottom w:val="none" w:sz="0" w:space="0" w:color="auto"/>
                <w:right w:val="none" w:sz="0" w:space="0" w:color="auto"/>
              </w:divBdr>
            </w:div>
            <w:div w:id="653262862">
              <w:marLeft w:val="0"/>
              <w:marRight w:val="0"/>
              <w:marTop w:val="0"/>
              <w:marBottom w:val="0"/>
              <w:divBdr>
                <w:top w:val="none" w:sz="0" w:space="0" w:color="auto"/>
                <w:left w:val="none" w:sz="0" w:space="0" w:color="auto"/>
                <w:bottom w:val="none" w:sz="0" w:space="0" w:color="auto"/>
                <w:right w:val="none" w:sz="0" w:space="0" w:color="auto"/>
              </w:divBdr>
            </w:div>
            <w:div w:id="672998130">
              <w:marLeft w:val="0"/>
              <w:marRight w:val="0"/>
              <w:marTop w:val="0"/>
              <w:marBottom w:val="0"/>
              <w:divBdr>
                <w:top w:val="none" w:sz="0" w:space="0" w:color="auto"/>
                <w:left w:val="none" w:sz="0" w:space="0" w:color="auto"/>
                <w:bottom w:val="none" w:sz="0" w:space="0" w:color="auto"/>
                <w:right w:val="none" w:sz="0" w:space="0" w:color="auto"/>
              </w:divBdr>
            </w:div>
            <w:div w:id="738215832">
              <w:marLeft w:val="0"/>
              <w:marRight w:val="0"/>
              <w:marTop w:val="0"/>
              <w:marBottom w:val="0"/>
              <w:divBdr>
                <w:top w:val="none" w:sz="0" w:space="0" w:color="auto"/>
                <w:left w:val="none" w:sz="0" w:space="0" w:color="auto"/>
                <w:bottom w:val="none" w:sz="0" w:space="0" w:color="auto"/>
                <w:right w:val="none" w:sz="0" w:space="0" w:color="auto"/>
              </w:divBdr>
            </w:div>
            <w:div w:id="1888684177">
              <w:marLeft w:val="0"/>
              <w:marRight w:val="0"/>
              <w:marTop w:val="0"/>
              <w:marBottom w:val="0"/>
              <w:divBdr>
                <w:top w:val="none" w:sz="0" w:space="0" w:color="auto"/>
                <w:left w:val="none" w:sz="0" w:space="0" w:color="auto"/>
                <w:bottom w:val="none" w:sz="0" w:space="0" w:color="auto"/>
                <w:right w:val="none" w:sz="0" w:space="0" w:color="auto"/>
              </w:divBdr>
            </w:div>
            <w:div w:id="2040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library.metu.edu.tr/"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32763-97D5-46CF-ABF9-BFDD9B59219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tr-TR"/>
        </a:p>
      </dgm:t>
    </dgm:pt>
    <dgm:pt modelId="{6806AB88-B275-49C1-AF36-FB361BBB7ED9}">
      <dgm:prSet phldrT="[Metin]" custT="1"/>
      <dgm:spPr>
        <a:xfrm>
          <a:off x="2414142" y="374727"/>
          <a:ext cx="2001139" cy="481586"/>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Daire Başkanı</a:t>
          </a:r>
        </a:p>
      </dgm:t>
    </dgm:pt>
    <dgm:pt modelId="{B4E915DA-AB28-4B81-9ABE-9AC0203FE143}" type="parTrans" cxnId="{E3DACB88-41F2-4AA0-AD71-FB9C173A5EF0}">
      <dgm:prSet/>
      <dgm:spPr/>
      <dgm:t>
        <a:bodyPr/>
        <a:lstStyle/>
        <a:p>
          <a:endParaRPr lang="tr-TR"/>
        </a:p>
      </dgm:t>
    </dgm:pt>
    <dgm:pt modelId="{56D56185-9C0C-4B62-86EB-BFEEB331E84D}" type="sibTrans" cxnId="{E3DACB88-41F2-4AA0-AD71-FB9C173A5EF0}">
      <dgm:prSet/>
      <dgm:spPr/>
      <dgm:t>
        <a:bodyPr/>
        <a:lstStyle/>
        <a:p>
          <a:endParaRPr lang="tr-TR"/>
        </a:p>
      </dgm:t>
    </dgm:pt>
    <dgm:pt modelId="{5878504E-1E63-4F62-83D9-6EF72207668C}">
      <dgm:prSet phldrT="[Metin]" custT="1"/>
      <dgm:spPr>
        <a:xfrm>
          <a:off x="251" y="1953089"/>
          <a:ext cx="2043091" cy="449362"/>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Teknik Hizmetler Şube Müdürü</a:t>
          </a:r>
        </a:p>
      </dgm:t>
    </dgm:pt>
    <dgm:pt modelId="{9C3AB908-0813-4E37-AFC6-06ACF6BA7C07}" type="parTrans" cxnId="{DF28100A-DFED-4B84-AAEF-A21ED53AFBA8}">
      <dgm:prSet/>
      <dgm:spPr>
        <a:xfrm>
          <a:off x="1021796" y="856313"/>
          <a:ext cx="2392915" cy="1096776"/>
        </a:xfrm>
        <a:custGeom>
          <a:avLst/>
          <a:gdLst/>
          <a:ahLst/>
          <a:cxnLst/>
          <a:rect l="0" t="0" r="0" b="0"/>
          <a:pathLst>
            <a:path>
              <a:moveTo>
                <a:pt x="2392915" y="0"/>
              </a:moveTo>
              <a:lnTo>
                <a:pt x="2392915" y="971600"/>
              </a:lnTo>
              <a:lnTo>
                <a:pt x="0" y="971600"/>
              </a:lnTo>
              <a:lnTo>
                <a:pt x="0" y="109677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C665C1D9-FAE7-42D4-8A7E-140B24AD9836}" type="sibTrans" cxnId="{DF28100A-DFED-4B84-AAEF-A21ED53AFBA8}">
      <dgm:prSet/>
      <dgm:spPr/>
      <dgm:t>
        <a:bodyPr/>
        <a:lstStyle/>
        <a:p>
          <a:endParaRPr lang="tr-TR"/>
        </a:p>
      </dgm:t>
    </dgm:pt>
    <dgm:pt modelId="{18A369F8-0AA1-4FA7-8A0C-BD3748E1A575}">
      <dgm:prSet custT="1"/>
      <dgm:spPr>
        <a:xfrm>
          <a:off x="2377370" y="1953089"/>
          <a:ext cx="2237054" cy="425781"/>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Kullanıcı Hizmetler Şube</a:t>
          </a:r>
          <a:r>
            <a:rPr lang="tr-TR" sz="1200">
              <a:solidFill>
                <a:sysClr val="windowText" lastClr="000000">
                  <a:hueOff val="0"/>
                  <a:satOff val="0"/>
                  <a:lumOff val="0"/>
                  <a:alphaOff val="0"/>
                </a:sysClr>
              </a:solidFill>
              <a:latin typeface="Calibri" panose="020F0502020204030204"/>
              <a:ea typeface="+mn-ea"/>
              <a:cs typeface="+mn-cs"/>
            </a:rPr>
            <a:t> </a:t>
          </a:r>
          <a:r>
            <a:rPr lang="tr-TR" sz="1200" b="1">
              <a:solidFill>
                <a:sysClr val="windowText" lastClr="000000">
                  <a:hueOff val="0"/>
                  <a:satOff val="0"/>
                  <a:lumOff val="0"/>
                  <a:alphaOff val="0"/>
                </a:sysClr>
              </a:solidFill>
              <a:latin typeface="Calibri" panose="020F0502020204030204"/>
              <a:ea typeface="+mn-ea"/>
              <a:cs typeface="+mn-cs"/>
            </a:rPr>
            <a:t>Müdürü</a:t>
          </a:r>
        </a:p>
      </dgm:t>
    </dgm:pt>
    <dgm:pt modelId="{93C745BF-AE24-4C8E-9AE1-5D7468CA2513}" type="parTrans" cxnId="{0F3F003B-309E-4DC7-9170-5B1504502814}">
      <dgm:prSet/>
      <dgm:spPr>
        <a:xfrm>
          <a:off x="3368992" y="856313"/>
          <a:ext cx="91440" cy="1096776"/>
        </a:xfrm>
        <a:custGeom>
          <a:avLst/>
          <a:gdLst/>
          <a:ahLst/>
          <a:cxnLst/>
          <a:rect l="0" t="0" r="0" b="0"/>
          <a:pathLst>
            <a:path>
              <a:moveTo>
                <a:pt x="45720" y="0"/>
              </a:moveTo>
              <a:lnTo>
                <a:pt x="45720" y="971600"/>
              </a:lnTo>
              <a:lnTo>
                <a:pt x="126905" y="971600"/>
              </a:lnTo>
              <a:lnTo>
                <a:pt x="126905" y="109677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B5C06C0F-7522-4C87-AA31-31FC7EDD3464}" type="sibTrans" cxnId="{0F3F003B-309E-4DC7-9170-5B1504502814}">
      <dgm:prSet/>
      <dgm:spPr/>
      <dgm:t>
        <a:bodyPr/>
        <a:lstStyle/>
        <a:p>
          <a:endParaRPr lang="tr-TR"/>
        </a:p>
      </dgm:t>
    </dgm:pt>
    <dgm:pt modelId="{0268B0A7-DD92-4E17-A0AE-53A85D9ABC7D}">
      <dgm:prSet custT="1"/>
      <dgm:spPr>
        <a:xfrm>
          <a:off x="4781099" y="1953089"/>
          <a:ext cx="2048074" cy="425829"/>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İdari Hizmetler Şube Müdürü</a:t>
          </a:r>
        </a:p>
      </dgm:t>
    </dgm:pt>
    <dgm:pt modelId="{0E3132A5-1DC0-4EAB-A4DC-BD7091178A80}" type="parTrans" cxnId="{6CE12102-67DA-4EA2-B3AA-A8135109464A}">
      <dgm:prSet/>
      <dgm:spPr>
        <a:xfrm>
          <a:off x="3414712" y="856313"/>
          <a:ext cx="2390423" cy="1096776"/>
        </a:xfrm>
        <a:custGeom>
          <a:avLst/>
          <a:gdLst/>
          <a:ahLst/>
          <a:cxnLst/>
          <a:rect l="0" t="0" r="0" b="0"/>
          <a:pathLst>
            <a:path>
              <a:moveTo>
                <a:pt x="0" y="0"/>
              </a:moveTo>
              <a:lnTo>
                <a:pt x="0" y="971600"/>
              </a:lnTo>
              <a:lnTo>
                <a:pt x="2390423" y="971600"/>
              </a:lnTo>
              <a:lnTo>
                <a:pt x="2390423" y="109677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BC13D483-1ACC-4D80-9703-8F19FEC1F3D8}" type="sibTrans" cxnId="{6CE12102-67DA-4EA2-B3AA-A8135109464A}">
      <dgm:prSet/>
      <dgm:spPr/>
      <dgm:t>
        <a:bodyPr/>
        <a:lstStyle/>
        <a:p>
          <a:endParaRPr lang="tr-TR"/>
        </a:p>
      </dgm:t>
    </dgm:pt>
    <dgm:pt modelId="{274DE1EB-E0FB-402E-BC95-4D77F479E3DC}" type="asst">
      <dgm:prSet/>
      <dgm:spPr>
        <a:xfrm>
          <a:off x="2097388" y="1106664"/>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Sekreter</a:t>
          </a:r>
        </a:p>
      </dgm:t>
    </dgm:pt>
    <dgm:pt modelId="{C8F296CB-66E9-4EF8-9241-3F46FFE64D76}" type="parTrans" cxnId="{BA1CB1D9-FD6E-4405-9001-F69ABACC1EEF}">
      <dgm:prSet/>
      <dgm:spPr>
        <a:xfrm>
          <a:off x="3289536" y="856313"/>
          <a:ext cx="125175" cy="548388"/>
        </a:xfrm>
        <a:custGeom>
          <a:avLst/>
          <a:gdLst/>
          <a:ahLst/>
          <a:cxnLst/>
          <a:rect l="0" t="0" r="0" b="0"/>
          <a:pathLst>
            <a:path>
              <a:moveTo>
                <a:pt x="125175" y="0"/>
              </a:moveTo>
              <a:lnTo>
                <a:pt x="125175" y="548388"/>
              </a:lnTo>
              <a:lnTo>
                <a:pt x="0" y="54838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BC5617FC-D4E1-4FAB-838B-58A2D9FE2861}" type="sibTrans" cxnId="{BA1CB1D9-FD6E-4405-9001-F69ABACC1EEF}">
      <dgm:prSet/>
      <dgm:spPr/>
      <dgm:t>
        <a:bodyPr/>
        <a:lstStyle/>
        <a:p>
          <a:endParaRPr lang="tr-TR"/>
        </a:p>
      </dgm:t>
    </dgm:pt>
    <dgm:pt modelId="{EDF81BFA-0397-4941-B452-4BF022A2CFC1}">
      <dgm:prSet custT="1"/>
      <dgm:spPr>
        <a:xfrm>
          <a:off x="511024" y="2652803"/>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Sağlama</a:t>
          </a:r>
        </a:p>
      </dgm:t>
    </dgm:pt>
    <dgm:pt modelId="{9DC4292B-3B26-40E2-8955-A4F22C2496FF}" type="parTrans" cxnId="{2C4F35F7-0EF1-4899-861D-0FA238493F7A}">
      <dgm:prSet/>
      <dgm:spPr>
        <a:xfrm>
          <a:off x="204560" y="2402451"/>
          <a:ext cx="306463" cy="548388"/>
        </a:xfrm>
        <a:custGeom>
          <a:avLst/>
          <a:gdLst/>
          <a:ahLst/>
          <a:cxnLst/>
          <a:rect l="0" t="0" r="0" b="0"/>
          <a:pathLst>
            <a:path>
              <a:moveTo>
                <a:pt x="0" y="0"/>
              </a:moveTo>
              <a:lnTo>
                <a:pt x="0" y="548388"/>
              </a:lnTo>
              <a:lnTo>
                <a:pt x="306463" y="54838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90CDA58-ED5E-4C16-B5E2-CCE80FFF990F}" type="sibTrans" cxnId="{2C4F35F7-0EF1-4899-861D-0FA238493F7A}">
      <dgm:prSet/>
      <dgm:spPr/>
      <dgm:t>
        <a:bodyPr/>
        <a:lstStyle/>
        <a:p>
          <a:endParaRPr lang="tr-TR"/>
        </a:p>
      </dgm:t>
    </dgm:pt>
    <dgm:pt modelId="{3947AC99-B57D-43B3-8494-9D68D164DD48}">
      <dgm:prSet custT="1"/>
      <dgm:spPr>
        <a:xfrm>
          <a:off x="511024" y="3499228"/>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Kataloglama ve Sınıflama</a:t>
          </a:r>
        </a:p>
      </dgm:t>
    </dgm:pt>
    <dgm:pt modelId="{CFCEE07A-ADCC-45D4-B10B-B96D4DD6C425}" type="parTrans" cxnId="{0DEF678D-8B28-4825-8795-8F0B8325EC66}">
      <dgm:prSet/>
      <dgm:spPr>
        <a:xfrm>
          <a:off x="204560" y="2402451"/>
          <a:ext cx="306463" cy="1394813"/>
        </a:xfrm>
        <a:custGeom>
          <a:avLst/>
          <a:gdLst/>
          <a:ahLst/>
          <a:cxnLst/>
          <a:rect l="0" t="0" r="0" b="0"/>
          <a:pathLst>
            <a:path>
              <a:moveTo>
                <a:pt x="0" y="0"/>
              </a:moveTo>
              <a:lnTo>
                <a:pt x="0" y="1394813"/>
              </a:lnTo>
              <a:lnTo>
                <a:pt x="306463" y="139481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48C9F194-235B-441C-9D41-54C5C76D56C0}" type="sibTrans" cxnId="{0DEF678D-8B28-4825-8795-8F0B8325EC66}">
      <dgm:prSet/>
      <dgm:spPr/>
      <dgm:t>
        <a:bodyPr/>
        <a:lstStyle/>
        <a:p>
          <a:endParaRPr lang="tr-TR"/>
        </a:p>
      </dgm:t>
    </dgm:pt>
    <dgm:pt modelId="{A35D298F-A0A0-4B12-8088-2EF60CA6614D}">
      <dgm:prSet custT="1"/>
      <dgm:spPr>
        <a:xfrm>
          <a:off x="511024" y="4345653"/>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Elektronik Yayınlar</a:t>
          </a:r>
        </a:p>
      </dgm:t>
    </dgm:pt>
    <dgm:pt modelId="{E9EF16E9-6952-4358-B902-A81B0D1A73F8}" type="parTrans" cxnId="{B9D15110-BC19-4AD1-A4E5-4B7548B18CB5}">
      <dgm:prSet/>
      <dgm:spPr>
        <a:xfrm>
          <a:off x="204560" y="2402451"/>
          <a:ext cx="306463" cy="2241238"/>
        </a:xfrm>
        <a:custGeom>
          <a:avLst/>
          <a:gdLst/>
          <a:ahLst/>
          <a:cxnLst/>
          <a:rect l="0" t="0" r="0" b="0"/>
          <a:pathLst>
            <a:path>
              <a:moveTo>
                <a:pt x="0" y="0"/>
              </a:moveTo>
              <a:lnTo>
                <a:pt x="0" y="2241238"/>
              </a:lnTo>
              <a:lnTo>
                <a:pt x="306463" y="22412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A93C1EB-43BE-4161-8EB0-AF8387034CA6}" type="sibTrans" cxnId="{B9D15110-BC19-4AD1-A4E5-4B7548B18CB5}">
      <dgm:prSet/>
      <dgm:spPr/>
      <dgm:t>
        <a:bodyPr/>
        <a:lstStyle/>
        <a:p>
          <a:endParaRPr lang="tr-TR"/>
        </a:p>
      </dgm:t>
    </dgm:pt>
    <dgm:pt modelId="{6C8D312C-AD0D-4252-842F-33DD1AEBB962}">
      <dgm:prSet custT="1"/>
      <dgm:spPr>
        <a:xfrm>
          <a:off x="511024" y="5192078"/>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Otomasyon</a:t>
          </a:r>
        </a:p>
      </dgm:t>
    </dgm:pt>
    <dgm:pt modelId="{F82CA110-C694-44FE-B97F-4F748F269280}" type="parTrans" cxnId="{A280FB41-C245-454C-A998-1F0B8283B10A}">
      <dgm:prSet/>
      <dgm:spPr>
        <a:xfrm>
          <a:off x="204560" y="2402451"/>
          <a:ext cx="306463" cy="3087663"/>
        </a:xfrm>
        <a:custGeom>
          <a:avLst/>
          <a:gdLst/>
          <a:ahLst/>
          <a:cxnLst/>
          <a:rect l="0" t="0" r="0" b="0"/>
          <a:pathLst>
            <a:path>
              <a:moveTo>
                <a:pt x="0" y="0"/>
              </a:moveTo>
              <a:lnTo>
                <a:pt x="0" y="3087663"/>
              </a:lnTo>
              <a:lnTo>
                <a:pt x="306463" y="308766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CDC5FEA-7790-406B-8D3E-343F561802E8}" type="sibTrans" cxnId="{A280FB41-C245-454C-A998-1F0B8283B10A}">
      <dgm:prSet/>
      <dgm:spPr/>
      <dgm:t>
        <a:bodyPr/>
        <a:lstStyle/>
        <a:p>
          <a:endParaRPr lang="tr-TR"/>
        </a:p>
      </dgm:t>
    </dgm:pt>
    <dgm:pt modelId="{EA50F754-B362-49C1-8C3E-2529BA65D8FB}">
      <dgm:prSet custT="1"/>
      <dgm:spPr>
        <a:xfrm>
          <a:off x="511024" y="6038503"/>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Süreli Yayınlar</a:t>
          </a:r>
        </a:p>
      </dgm:t>
    </dgm:pt>
    <dgm:pt modelId="{76BBE4B4-4558-4611-BF2B-4D779805FDEC}" type="parTrans" cxnId="{5D9940D5-7838-4082-AF03-16C585880DF0}">
      <dgm:prSet/>
      <dgm:spPr>
        <a:xfrm>
          <a:off x="204560" y="2402451"/>
          <a:ext cx="306463" cy="3934088"/>
        </a:xfrm>
        <a:custGeom>
          <a:avLst/>
          <a:gdLst/>
          <a:ahLst/>
          <a:cxnLst/>
          <a:rect l="0" t="0" r="0" b="0"/>
          <a:pathLst>
            <a:path>
              <a:moveTo>
                <a:pt x="0" y="0"/>
              </a:moveTo>
              <a:lnTo>
                <a:pt x="0" y="3934088"/>
              </a:lnTo>
              <a:lnTo>
                <a:pt x="306463" y="393408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EFE943E3-F42D-423A-90E2-36F67F03E56F}" type="sibTrans" cxnId="{5D9940D5-7838-4082-AF03-16C585880DF0}">
      <dgm:prSet/>
      <dgm:spPr/>
      <dgm:t>
        <a:bodyPr/>
        <a:lstStyle/>
        <a:p>
          <a:endParaRPr lang="tr-TR"/>
        </a:p>
      </dgm:t>
    </dgm:pt>
    <dgm:pt modelId="{9B83B99C-23F3-4B4A-A544-68CF0D86E1AC}">
      <dgm:prSet custT="1"/>
      <dgm:spPr>
        <a:xfrm>
          <a:off x="511024" y="6884929"/>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Taşınır Kayıt Kontrol</a:t>
          </a:r>
        </a:p>
      </dgm:t>
    </dgm:pt>
    <dgm:pt modelId="{A57215D1-120B-4802-B39B-F86B1A7E842D}" type="parTrans" cxnId="{61CD6F95-77B4-4CFF-B6D3-60B00F8EDBCB}">
      <dgm:prSet/>
      <dgm:spPr>
        <a:xfrm>
          <a:off x="204560" y="2402451"/>
          <a:ext cx="306463" cy="4780514"/>
        </a:xfrm>
        <a:custGeom>
          <a:avLst/>
          <a:gdLst/>
          <a:ahLst/>
          <a:cxnLst/>
          <a:rect l="0" t="0" r="0" b="0"/>
          <a:pathLst>
            <a:path>
              <a:moveTo>
                <a:pt x="0" y="0"/>
              </a:moveTo>
              <a:lnTo>
                <a:pt x="0" y="4780514"/>
              </a:lnTo>
              <a:lnTo>
                <a:pt x="306463" y="478051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4EE5BDF3-5E59-447D-858E-53F161EB4471}" type="sibTrans" cxnId="{61CD6F95-77B4-4CFF-B6D3-60B00F8EDBCB}">
      <dgm:prSet/>
      <dgm:spPr/>
      <dgm:t>
        <a:bodyPr/>
        <a:lstStyle/>
        <a:p>
          <a:endParaRPr lang="tr-TR"/>
        </a:p>
      </dgm:t>
    </dgm:pt>
    <dgm:pt modelId="{1C544F8E-B227-4CF7-8B8A-A32B672BE116}">
      <dgm:prSet custT="1"/>
      <dgm:spPr>
        <a:xfrm>
          <a:off x="5293117" y="2629270"/>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Bina İşletim Birimi</a:t>
          </a:r>
        </a:p>
      </dgm:t>
    </dgm:pt>
    <dgm:pt modelId="{57154272-195B-42E7-B42C-0BFB201A9EB2}" type="parTrans" cxnId="{74EA8EAF-7B8D-4A2C-A8C4-BFEA68459F9A}">
      <dgm:prSet/>
      <dgm:spPr>
        <a:xfrm>
          <a:off x="4985906" y="2378918"/>
          <a:ext cx="307211" cy="548388"/>
        </a:xfrm>
        <a:custGeom>
          <a:avLst/>
          <a:gdLst/>
          <a:ahLst/>
          <a:cxnLst/>
          <a:rect l="0" t="0" r="0" b="0"/>
          <a:pathLst>
            <a:path>
              <a:moveTo>
                <a:pt x="0" y="0"/>
              </a:moveTo>
              <a:lnTo>
                <a:pt x="0" y="548388"/>
              </a:lnTo>
              <a:lnTo>
                <a:pt x="307211" y="54838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F3F4DF3-FACA-4279-8F1E-E51CFEE1BC25}" type="sibTrans" cxnId="{74EA8EAF-7B8D-4A2C-A8C4-BFEA68459F9A}">
      <dgm:prSet/>
      <dgm:spPr/>
      <dgm:t>
        <a:bodyPr/>
        <a:lstStyle/>
        <a:p>
          <a:endParaRPr lang="tr-TR"/>
        </a:p>
      </dgm:t>
    </dgm:pt>
    <dgm:pt modelId="{E118E7B3-8CB9-4DEA-ADF2-DDAF3F2A252F}">
      <dgm:prSet custT="1"/>
      <dgm:spPr>
        <a:xfrm>
          <a:off x="5293117" y="3475695"/>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Temizlik Hizmetleri</a:t>
          </a:r>
        </a:p>
      </dgm:t>
    </dgm:pt>
    <dgm:pt modelId="{877EB641-D9D5-43A4-BC58-F7115C8E1E8F}" type="parTrans" cxnId="{D1013195-6125-441C-B9D5-14E20EB273CA}">
      <dgm:prSet/>
      <dgm:spPr>
        <a:xfrm>
          <a:off x="4985906" y="2378918"/>
          <a:ext cx="307211" cy="1394813"/>
        </a:xfrm>
        <a:custGeom>
          <a:avLst/>
          <a:gdLst/>
          <a:ahLst/>
          <a:cxnLst/>
          <a:rect l="0" t="0" r="0" b="0"/>
          <a:pathLst>
            <a:path>
              <a:moveTo>
                <a:pt x="0" y="0"/>
              </a:moveTo>
              <a:lnTo>
                <a:pt x="0" y="1394813"/>
              </a:lnTo>
              <a:lnTo>
                <a:pt x="307211" y="139481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0E850D7E-B19B-44EB-9E6E-1146BF5E9B94}" type="sibTrans" cxnId="{D1013195-6125-441C-B9D5-14E20EB273CA}">
      <dgm:prSet/>
      <dgm:spPr/>
      <dgm:t>
        <a:bodyPr/>
        <a:lstStyle/>
        <a:p>
          <a:endParaRPr lang="tr-TR"/>
        </a:p>
      </dgm:t>
    </dgm:pt>
    <dgm:pt modelId="{4B7C50B7-CD0D-4E75-A6EB-1540E5EC7870}">
      <dgm:prSet custT="1"/>
      <dgm:spPr>
        <a:xfrm>
          <a:off x="5293117" y="4322120"/>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Bekçiler ve Güvenlik</a:t>
          </a:r>
        </a:p>
      </dgm:t>
    </dgm:pt>
    <dgm:pt modelId="{786C5142-224E-4E93-9913-359970A2B8D4}" type="parTrans" cxnId="{CCECF611-1EA1-4B49-B183-51D96F69290A}">
      <dgm:prSet/>
      <dgm:spPr>
        <a:xfrm>
          <a:off x="4985906" y="2378918"/>
          <a:ext cx="307211" cy="2241238"/>
        </a:xfrm>
        <a:custGeom>
          <a:avLst/>
          <a:gdLst/>
          <a:ahLst/>
          <a:cxnLst/>
          <a:rect l="0" t="0" r="0" b="0"/>
          <a:pathLst>
            <a:path>
              <a:moveTo>
                <a:pt x="0" y="0"/>
              </a:moveTo>
              <a:lnTo>
                <a:pt x="0" y="2241238"/>
              </a:lnTo>
              <a:lnTo>
                <a:pt x="307211" y="22412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2F579A6-FB2D-4EC4-8458-FABB539BC3B4}" type="sibTrans" cxnId="{CCECF611-1EA1-4B49-B183-51D96F69290A}">
      <dgm:prSet/>
      <dgm:spPr/>
      <dgm:t>
        <a:bodyPr/>
        <a:lstStyle/>
        <a:p>
          <a:endParaRPr lang="tr-TR"/>
        </a:p>
      </dgm:t>
    </dgm:pt>
    <dgm:pt modelId="{910779CB-D0FC-45B7-9B54-343D3517442A}">
      <dgm:prSet custT="1"/>
      <dgm:spPr>
        <a:xfrm>
          <a:off x="2852957" y="2629222"/>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Ödünç Verme Birimi</a:t>
          </a:r>
        </a:p>
      </dgm:t>
    </dgm:pt>
    <dgm:pt modelId="{A4BE5189-1312-4D00-937E-478F2BC70A0C}" type="parTrans" cxnId="{E05D3BC4-8F36-415B-9715-1A407D295FFC}">
      <dgm:prSet/>
      <dgm:spPr>
        <a:xfrm>
          <a:off x="2601076" y="2378871"/>
          <a:ext cx="251881" cy="548388"/>
        </a:xfrm>
        <a:custGeom>
          <a:avLst/>
          <a:gdLst/>
          <a:ahLst/>
          <a:cxnLst/>
          <a:rect l="0" t="0" r="0" b="0"/>
          <a:pathLst>
            <a:path>
              <a:moveTo>
                <a:pt x="0" y="0"/>
              </a:moveTo>
              <a:lnTo>
                <a:pt x="0" y="548388"/>
              </a:lnTo>
              <a:lnTo>
                <a:pt x="251881" y="54838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E8D95B82-D68B-4113-A7BD-E624756B330A}" type="sibTrans" cxnId="{E05D3BC4-8F36-415B-9715-1A407D295FFC}">
      <dgm:prSet/>
      <dgm:spPr/>
      <dgm:t>
        <a:bodyPr/>
        <a:lstStyle/>
        <a:p>
          <a:endParaRPr lang="tr-TR"/>
        </a:p>
      </dgm:t>
    </dgm:pt>
    <dgm:pt modelId="{4137E354-CF75-49DC-A150-F38B3F04A6BB}">
      <dgm:prSet custT="1"/>
      <dgm:spPr>
        <a:xfrm>
          <a:off x="2852957" y="3475647"/>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Danışma Birimi</a:t>
          </a:r>
        </a:p>
      </dgm:t>
    </dgm:pt>
    <dgm:pt modelId="{460EC4BC-33A6-4C32-8422-C41EB2BB1084}" type="parTrans" cxnId="{9CF7373A-647E-459D-BEA3-3687F3F2C122}">
      <dgm:prSet/>
      <dgm:spPr>
        <a:xfrm>
          <a:off x="2601076" y="2378871"/>
          <a:ext cx="251881" cy="1394813"/>
        </a:xfrm>
        <a:custGeom>
          <a:avLst/>
          <a:gdLst/>
          <a:ahLst/>
          <a:cxnLst/>
          <a:rect l="0" t="0" r="0" b="0"/>
          <a:pathLst>
            <a:path>
              <a:moveTo>
                <a:pt x="0" y="0"/>
              </a:moveTo>
              <a:lnTo>
                <a:pt x="0" y="1394813"/>
              </a:lnTo>
              <a:lnTo>
                <a:pt x="251881" y="139481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3FCDFC77-CFD5-4639-A005-C67E3E7B1F78}" type="sibTrans" cxnId="{9CF7373A-647E-459D-BEA3-3687F3F2C122}">
      <dgm:prSet/>
      <dgm:spPr/>
      <dgm:t>
        <a:bodyPr/>
        <a:lstStyle/>
        <a:p>
          <a:endParaRPr lang="tr-TR"/>
        </a:p>
      </dgm:t>
    </dgm:pt>
    <dgm:pt modelId="{034A9470-C7AE-4A0E-A88F-7B71D824A54F}">
      <dgm:prSet/>
      <dgm:spPr>
        <a:xfrm>
          <a:off x="2852957" y="4322072"/>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Kütüphaneler Arası İşbirliği</a:t>
          </a:r>
        </a:p>
        <a:p>
          <a:r>
            <a:rPr lang="tr-TR" b="1">
              <a:solidFill>
                <a:sysClr val="windowText" lastClr="000000">
                  <a:hueOff val="0"/>
                  <a:satOff val="0"/>
                  <a:lumOff val="0"/>
                  <a:alphaOff val="0"/>
                </a:sysClr>
              </a:solidFill>
              <a:latin typeface="Calibri" panose="020F0502020204030204"/>
              <a:ea typeface="+mn-ea"/>
              <a:cs typeface="+mn-cs"/>
            </a:rPr>
            <a:t>(ILL,TÜBESS)</a:t>
          </a:r>
        </a:p>
      </dgm:t>
    </dgm:pt>
    <dgm:pt modelId="{7882BDA5-6FA2-41AF-AB1C-94821DCFD9B6}" type="parTrans" cxnId="{64D70CC0-A2F3-4543-9986-9EE6A7D2086F}">
      <dgm:prSet/>
      <dgm:spPr>
        <a:xfrm>
          <a:off x="2601076" y="2378871"/>
          <a:ext cx="251881" cy="2241238"/>
        </a:xfrm>
        <a:custGeom>
          <a:avLst/>
          <a:gdLst/>
          <a:ahLst/>
          <a:cxnLst/>
          <a:rect l="0" t="0" r="0" b="0"/>
          <a:pathLst>
            <a:path>
              <a:moveTo>
                <a:pt x="0" y="0"/>
              </a:moveTo>
              <a:lnTo>
                <a:pt x="0" y="2241238"/>
              </a:lnTo>
              <a:lnTo>
                <a:pt x="251881" y="22412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B6852792-47A1-4308-AA8E-2B2F607188F2}" type="sibTrans" cxnId="{64D70CC0-A2F3-4543-9986-9EE6A7D2086F}">
      <dgm:prSet/>
      <dgm:spPr/>
      <dgm:t>
        <a:bodyPr/>
        <a:lstStyle/>
        <a:p>
          <a:endParaRPr lang="tr-TR"/>
        </a:p>
      </dgm:t>
    </dgm:pt>
    <dgm:pt modelId="{1EBAABF2-B1E4-41AB-A56E-FF1F6B35AD74}">
      <dgm:prSet/>
      <dgm:spPr>
        <a:xfrm>
          <a:off x="2852957" y="5168497"/>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Kitaplar,Danışma Kaynakları,Tezler</a:t>
          </a:r>
        </a:p>
      </dgm:t>
    </dgm:pt>
    <dgm:pt modelId="{DD4F28C6-9C7C-49A8-BD46-5AA265704011}" type="parTrans" cxnId="{BAFB0E90-2F96-4F7C-893E-62CCCCB8B9C4}">
      <dgm:prSet/>
      <dgm:spPr>
        <a:xfrm>
          <a:off x="2601076" y="2378871"/>
          <a:ext cx="251881" cy="3087663"/>
        </a:xfrm>
        <a:custGeom>
          <a:avLst/>
          <a:gdLst/>
          <a:ahLst/>
          <a:cxnLst/>
          <a:rect l="0" t="0" r="0" b="0"/>
          <a:pathLst>
            <a:path>
              <a:moveTo>
                <a:pt x="0" y="0"/>
              </a:moveTo>
              <a:lnTo>
                <a:pt x="0" y="3087663"/>
              </a:lnTo>
              <a:lnTo>
                <a:pt x="251881" y="308766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544948E8-5CA3-4DC2-ADE3-B829F53BC1CA}" type="sibTrans" cxnId="{BAFB0E90-2F96-4F7C-893E-62CCCCB8B9C4}">
      <dgm:prSet/>
      <dgm:spPr/>
      <dgm:t>
        <a:bodyPr/>
        <a:lstStyle/>
        <a:p>
          <a:endParaRPr lang="tr-TR"/>
        </a:p>
      </dgm:t>
    </dgm:pt>
    <dgm:pt modelId="{F728790D-2EB2-41F0-BA2D-D0830EEBADB4}">
      <dgm:prSet/>
      <dgm:spPr>
        <a:xfrm>
          <a:off x="2852957" y="6014923"/>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Nadir Eserler Birimi</a:t>
          </a:r>
        </a:p>
      </dgm:t>
    </dgm:pt>
    <dgm:pt modelId="{2C26EFDC-519E-4264-A5A3-0ECAB61A0313}" type="parTrans" cxnId="{3DA5659F-491A-4171-9F52-8A3A2E544FD3}">
      <dgm:prSet/>
      <dgm:spPr>
        <a:xfrm>
          <a:off x="2601076" y="2378871"/>
          <a:ext cx="251881" cy="3934088"/>
        </a:xfrm>
        <a:custGeom>
          <a:avLst/>
          <a:gdLst/>
          <a:ahLst/>
          <a:cxnLst/>
          <a:rect l="0" t="0" r="0" b="0"/>
          <a:pathLst>
            <a:path>
              <a:moveTo>
                <a:pt x="0" y="0"/>
              </a:moveTo>
              <a:lnTo>
                <a:pt x="0" y="3934088"/>
              </a:lnTo>
              <a:lnTo>
                <a:pt x="251881" y="393408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82F2053-D4F3-4038-93E1-DC2606E04000}" type="sibTrans" cxnId="{3DA5659F-491A-4171-9F52-8A3A2E544FD3}">
      <dgm:prSet/>
      <dgm:spPr/>
      <dgm:t>
        <a:bodyPr/>
        <a:lstStyle/>
        <a:p>
          <a:endParaRPr lang="tr-TR"/>
        </a:p>
      </dgm:t>
    </dgm:pt>
    <dgm:pt modelId="{697A32F9-C2C0-43E6-8AD3-6827428DA61B}">
      <dgm:prSet/>
      <dgm:spPr>
        <a:xfrm>
          <a:off x="2852957" y="6861348"/>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Multimedya</a:t>
          </a:r>
        </a:p>
      </dgm:t>
    </dgm:pt>
    <dgm:pt modelId="{798CF97F-BBA0-4470-BCAE-3A662D330290}" type="parTrans" cxnId="{83E235CD-C304-4019-B2EA-0B0AE1D726BD}">
      <dgm:prSet/>
      <dgm:spPr>
        <a:xfrm>
          <a:off x="2601076" y="2378871"/>
          <a:ext cx="251881" cy="4780514"/>
        </a:xfrm>
        <a:custGeom>
          <a:avLst/>
          <a:gdLst/>
          <a:ahLst/>
          <a:cxnLst/>
          <a:rect l="0" t="0" r="0" b="0"/>
          <a:pathLst>
            <a:path>
              <a:moveTo>
                <a:pt x="0" y="0"/>
              </a:moveTo>
              <a:lnTo>
                <a:pt x="0" y="4780514"/>
              </a:lnTo>
              <a:lnTo>
                <a:pt x="251881" y="478051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7D21DF5E-6482-4E91-8794-A289C621F45B}" type="sibTrans" cxnId="{83E235CD-C304-4019-B2EA-0B0AE1D726BD}">
      <dgm:prSet/>
      <dgm:spPr/>
      <dgm:t>
        <a:bodyPr/>
        <a:lstStyle/>
        <a:p>
          <a:endParaRPr lang="tr-TR"/>
        </a:p>
      </dgm:t>
    </dgm:pt>
    <dgm:pt modelId="{31055DB3-DAB2-4C02-901A-6AC9CCC26C3F}">
      <dgm:prSet/>
      <dgm:spPr>
        <a:xfrm>
          <a:off x="2852957" y="7707773"/>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Kullanıcı Eğitimi Hizmeti</a:t>
          </a:r>
        </a:p>
      </dgm:t>
    </dgm:pt>
    <dgm:pt modelId="{558F3379-DBD4-4B96-8ED8-DC873B49AF71}" type="parTrans" cxnId="{28F68C2F-2C4E-4B3C-8693-08BA501A7B94}">
      <dgm:prSet/>
      <dgm:spPr>
        <a:xfrm>
          <a:off x="2601076" y="2378871"/>
          <a:ext cx="251881" cy="5626939"/>
        </a:xfrm>
        <a:custGeom>
          <a:avLst/>
          <a:gdLst/>
          <a:ahLst/>
          <a:cxnLst/>
          <a:rect l="0" t="0" r="0" b="0"/>
          <a:pathLst>
            <a:path>
              <a:moveTo>
                <a:pt x="0" y="0"/>
              </a:moveTo>
              <a:lnTo>
                <a:pt x="0" y="5626939"/>
              </a:lnTo>
              <a:lnTo>
                <a:pt x="251881" y="562693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C6CEF05E-2BD6-40B3-BFD8-99580F88B22F}" type="sibTrans" cxnId="{28F68C2F-2C4E-4B3C-8693-08BA501A7B94}">
      <dgm:prSet/>
      <dgm:spPr/>
      <dgm:t>
        <a:bodyPr/>
        <a:lstStyle/>
        <a:p>
          <a:endParaRPr lang="tr-TR"/>
        </a:p>
      </dgm:t>
    </dgm:pt>
    <dgm:pt modelId="{B1C7D6C6-56AA-424E-A15E-E6DC78A8D067}">
      <dgm:prSet/>
      <dgm:spPr>
        <a:xfrm>
          <a:off x="2852957" y="8554198"/>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Kısmi Zamanlı Öğrenciler</a:t>
          </a:r>
        </a:p>
      </dgm:t>
    </dgm:pt>
    <dgm:pt modelId="{0F887F8B-2483-40E5-9A4D-C6CEF7C1B057}" type="parTrans" cxnId="{DB4B898D-BB89-426C-9C3B-ECD684602D0C}">
      <dgm:prSet/>
      <dgm:spPr>
        <a:xfrm>
          <a:off x="2601076" y="2378871"/>
          <a:ext cx="251881" cy="6473364"/>
        </a:xfrm>
        <a:custGeom>
          <a:avLst/>
          <a:gdLst/>
          <a:ahLst/>
          <a:cxnLst/>
          <a:rect l="0" t="0" r="0" b="0"/>
          <a:pathLst>
            <a:path>
              <a:moveTo>
                <a:pt x="0" y="0"/>
              </a:moveTo>
              <a:lnTo>
                <a:pt x="0" y="6473364"/>
              </a:lnTo>
              <a:lnTo>
                <a:pt x="251881" y="647336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73EC794-A594-40A4-9642-3EBDF4C4025E}" type="sibTrans" cxnId="{DB4B898D-BB89-426C-9C3B-ECD684602D0C}">
      <dgm:prSet/>
      <dgm:spPr/>
      <dgm:t>
        <a:bodyPr/>
        <a:lstStyle/>
        <a:p>
          <a:endParaRPr lang="tr-TR"/>
        </a:p>
      </dgm:t>
    </dgm:pt>
    <dgm:pt modelId="{1205EA96-4BF4-456F-BFAC-D244877F05A3}" type="asst">
      <dgm:prSet/>
      <dgm:spPr>
        <a:xfrm>
          <a:off x="3539888" y="1106664"/>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b="1">
              <a:solidFill>
                <a:sysClr val="windowText" lastClr="000000">
                  <a:hueOff val="0"/>
                  <a:satOff val="0"/>
                  <a:lumOff val="0"/>
                  <a:alphaOff val="0"/>
                </a:sysClr>
              </a:solidFill>
              <a:latin typeface="Calibri" panose="020F0502020204030204"/>
              <a:ea typeface="+mn-ea"/>
              <a:cs typeface="+mn-cs"/>
            </a:rPr>
            <a:t>Belge Yönetim</a:t>
          </a:r>
        </a:p>
      </dgm:t>
    </dgm:pt>
    <dgm:pt modelId="{2DAABF4C-5FFD-4942-9B86-0E4AE59B6701}" type="parTrans" cxnId="{F15EAA7D-C4D9-4380-AAAA-964AC755AE74}">
      <dgm:prSet/>
      <dgm:spPr>
        <a:xfrm>
          <a:off x="3414712" y="856313"/>
          <a:ext cx="125175" cy="548388"/>
        </a:xfrm>
        <a:custGeom>
          <a:avLst/>
          <a:gdLst/>
          <a:ahLst/>
          <a:cxnLst/>
          <a:rect l="0" t="0" r="0" b="0"/>
          <a:pathLst>
            <a:path>
              <a:moveTo>
                <a:pt x="0" y="0"/>
              </a:moveTo>
              <a:lnTo>
                <a:pt x="0" y="548388"/>
              </a:lnTo>
              <a:lnTo>
                <a:pt x="125175" y="54838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E82CB629-C214-4629-84A8-EEF84C49C809}" type="sibTrans" cxnId="{F15EAA7D-C4D9-4380-AAAA-964AC755AE74}">
      <dgm:prSet/>
      <dgm:spPr/>
      <dgm:t>
        <a:bodyPr/>
        <a:lstStyle/>
        <a:p>
          <a:endParaRPr lang="tr-TR"/>
        </a:p>
      </dgm:t>
    </dgm:pt>
    <dgm:pt modelId="{AC4DB85B-B861-424D-B002-695AB2E7F26B}">
      <dgm:prSet custT="1"/>
      <dgm:spPr>
        <a:xfrm>
          <a:off x="511024" y="7731354"/>
          <a:ext cx="1192148" cy="59607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tr-TR" sz="1200" b="1">
              <a:solidFill>
                <a:sysClr val="windowText" lastClr="000000">
                  <a:hueOff val="0"/>
                  <a:satOff val="0"/>
                  <a:lumOff val="0"/>
                  <a:alphaOff val="0"/>
                </a:sysClr>
              </a:solidFill>
              <a:latin typeface="Calibri" panose="020F0502020204030204"/>
              <a:ea typeface="+mn-ea"/>
              <a:cs typeface="+mn-cs"/>
            </a:rPr>
            <a:t>Cilt ve Onarım Servisi</a:t>
          </a:r>
        </a:p>
      </dgm:t>
    </dgm:pt>
    <dgm:pt modelId="{8B0C00E4-72D6-4EA7-87E5-C8445DA0CA1E}" type="parTrans" cxnId="{6AD3B0AC-0E8B-4D1D-AEE8-4D33CBB643B2}">
      <dgm:prSet/>
      <dgm:spPr>
        <a:xfrm>
          <a:off x="204560" y="2402451"/>
          <a:ext cx="306463" cy="5626939"/>
        </a:xfrm>
        <a:custGeom>
          <a:avLst/>
          <a:gdLst/>
          <a:ahLst/>
          <a:cxnLst/>
          <a:rect l="0" t="0" r="0" b="0"/>
          <a:pathLst>
            <a:path>
              <a:moveTo>
                <a:pt x="0" y="0"/>
              </a:moveTo>
              <a:lnTo>
                <a:pt x="0" y="5626939"/>
              </a:lnTo>
              <a:lnTo>
                <a:pt x="306463" y="562693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EC8870F-7590-4F62-93AB-D3D279841D99}" type="sibTrans" cxnId="{6AD3B0AC-0E8B-4D1D-AEE8-4D33CBB643B2}">
      <dgm:prSet/>
      <dgm:spPr/>
      <dgm:t>
        <a:bodyPr/>
        <a:lstStyle/>
        <a:p>
          <a:endParaRPr lang="tr-TR"/>
        </a:p>
      </dgm:t>
    </dgm:pt>
    <dgm:pt modelId="{039D5BB8-CFAA-47FC-8BE5-7FCB52B2A892}" type="pres">
      <dgm:prSet presAssocID="{42732763-97D5-46CF-ABF9-BFDD9B592198}" presName="hierChild1" presStyleCnt="0">
        <dgm:presLayoutVars>
          <dgm:orgChart val="1"/>
          <dgm:chPref val="1"/>
          <dgm:dir/>
          <dgm:animOne val="branch"/>
          <dgm:animLvl val="lvl"/>
          <dgm:resizeHandles/>
        </dgm:presLayoutVars>
      </dgm:prSet>
      <dgm:spPr/>
    </dgm:pt>
    <dgm:pt modelId="{74C0EF95-41A9-487A-B7EB-F109D70C1645}" type="pres">
      <dgm:prSet presAssocID="{6806AB88-B275-49C1-AF36-FB361BBB7ED9}" presName="hierRoot1" presStyleCnt="0">
        <dgm:presLayoutVars>
          <dgm:hierBranch val="init"/>
        </dgm:presLayoutVars>
      </dgm:prSet>
      <dgm:spPr/>
    </dgm:pt>
    <dgm:pt modelId="{1F312047-B7DD-49F9-A20A-0172F0D0CE38}" type="pres">
      <dgm:prSet presAssocID="{6806AB88-B275-49C1-AF36-FB361BBB7ED9}" presName="rootComposite1" presStyleCnt="0"/>
      <dgm:spPr/>
    </dgm:pt>
    <dgm:pt modelId="{44C11CAC-9224-4114-96A4-E6BDFBFE19A8}" type="pres">
      <dgm:prSet presAssocID="{6806AB88-B275-49C1-AF36-FB361BBB7ED9}" presName="rootText1" presStyleLbl="node0" presStyleIdx="0" presStyleCnt="1" custScaleX="167860" custScaleY="80793">
        <dgm:presLayoutVars>
          <dgm:chPref val="3"/>
        </dgm:presLayoutVars>
      </dgm:prSet>
      <dgm:spPr/>
    </dgm:pt>
    <dgm:pt modelId="{0E35E4BB-AE8E-42F4-9227-A1D88BA36C94}" type="pres">
      <dgm:prSet presAssocID="{6806AB88-B275-49C1-AF36-FB361BBB7ED9}" presName="rootConnector1" presStyleLbl="node1" presStyleIdx="0" presStyleCnt="0"/>
      <dgm:spPr/>
    </dgm:pt>
    <dgm:pt modelId="{36F331C5-56DF-4A04-BB77-BEF05976854D}" type="pres">
      <dgm:prSet presAssocID="{6806AB88-B275-49C1-AF36-FB361BBB7ED9}" presName="hierChild2" presStyleCnt="0"/>
      <dgm:spPr/>
    </dgm:pt>
    <dgm:pt modelId="{2B7FBEA4-9C97-4E8D-916A-9FCB29E9064F}" type="pres">
      <dgm:prSet presAssocID="{9C3AB908-0813-4E37-AFC6-06ACF6BA7C07}" presName="Name37" presStyleLbl="parChTrans1D2" presStyleIdx="0" presStyleCnt="5"/>
      <dgm:spPr/>
    </dgm:pt>
    <dgm:pt modelId="{C87003BF-EDFB-461C-9B18-2DC726EF7983}" type="pres">
      <dgm:prSet presAssocID="{5878504E-1E63-4F62-83D9-6EF72207668C}" presName="hierRoot2" presStyleCnt="0">
        <dgm:presLayoutVars>
          <dgm:hierBranch val="init"/>
        </dgm:presLayoutVars>
      </dgm:prSet>
      <dgm:spPr/>
    </dgm:pt>
    <dgm:pt modelId="{4B64BAC5-97BA-4849-8E4E-17D8C8DF2B15}" type="pres">
      <dgm:prSet presAssocID="{5878504E-1E63-4F62-83D9-6EF72207668C}" presName="rootComposite" presStyleCnt="0"/>
      <dgm:spPr/>
    </dgm:pt>
    <dgm:pt modelId="{4813150C-9320-48B9-94D0-F4564334B918}" type="pres">
      <dgm:prSet presAssocID="{5878504E-1E63-4F62-83D9-6EF72207668C}" presName="rootText" presStyleLbl="node2" presStyleIdx="0" presStyleCnt="3" custScaleX="171379" custScaleY="75387">
        <dgm:presLayoutVars>
          <dgm:chPref val="3"/>
        </dgm:presLayoutVars>
      </dgm:prSet>
      <dgm:spPr/>
    </dgm:pt>
    <dgm:pt modelId="{8AF81560-3C4B-48B4-B1B0-93504749D76A}" type="pres">
      <dgm:prSet presAssocID="{5878504E-1E63-4F62-83D9-6EF72207668C}" presName="rootConnector" presStyleLbl="node2" presStyleIdx="0" presStyleCnt="3"/>
      <dgm:spPr/>
    </dgm:pt>
    <dgm:pt modelId="{4EB97BF9-F2F8-4CD3-90C6-72F8E2723C61}" type="pres">
      <dgm:prSet presAssocID="{5878504E-1E63-4F62-83D9-6EF72207668C}" presName="hierChild4" presStyleCnt="0"/>
      <dgm:spPr/>
    </dgm:pt>
    <dgm:pt modelId="{D6940B7A-6A68-4E80-B08B-207C1E57C35D}" type="pres">
      <dgm:prSet presAssocID="{9DC4292B-3B26-40E2-8955-A4F22C2496FF}" presName="Name37" presStyleLbl="parChTrans1D3" presStyleIdx="0" presStyleCnt="18"/>
      <dgm:spPr/>
    </dgm:pt>
    <dgm:pt modelId="{1636279D-0E7A-44E8-956D-650E712A54E2}" type="pres">
      <dgm:prSet presAssocID="{EDF81BFA-0397-4941-B452-4BF022A2CFC1}" presName="hierRoot2" presStyleCnt="0">
        <dgm:presLayoutVars>
          <dgm:hierBranch val="init"/>
        </dgm:presLayoutVars>
      </dgm:prSet>
      <dgm:spPr/>
    </dgm:pt>
    <dgm:pt modelId="{613A017F-ED9E-4181-8A59-71CF57AF0F50}" type="pres">
      <dgm:prSet presAssocID="{EDF81BFA-0397-4941-B452-4BF022A2CFC1}" presName="rootComposite" presStyleCnt="0"/>
      <dgm:spPr/>
    </dgm:pt>
    <dgm:pt modelId="{BB3F49AE-C441-4AD8-91F1-A2727AFFEB1E}" type="pres">
      <dgm:prSet presAssocID="{EDF81BFA-0397-4941-B452-4BF022A2CFC1}" presName="rootText" presStyleLbl="node3" presStyleIdx="0" presStyleCnt="18">
        <dgm:presLayoutVars>
          <dgm:chPref val="3"/>
        </dgm:presLayoutVars>
      </dgm:prSet>
      <dgm:spPr/>
    </dgm:pt>
    <dgm:pt modelId="{47BF9F1F-3269-498E-A861-D99D0ADDC04C}" type="pres">
      <dgm:prSet presAssocID="{EDF81BFA-0397-4941-B452-4BF022A2CFC1}" presName="rootConnector" presStyleLbl="node3" presStyleIdx="0" presStyleCnt="18"/>
      <dgm:spPr/>
    </dgm:pt>
    <dgm:pt modelId="{923A64CE-EE8F-4B13-BA78-785DE74E0F96}" type="pres">
      <dgm:prSet presAssocID="{EDF81BFA-0397-4941-B452-4BF022A2CFC1}" presName="hierChild4" presStyleCnt="0"/>
      <dgm:spPr/>
    </dgm:pt>
    <dgm:pt modelId="{5729A5DB-4718-445A-867E-3AE2BDA79356}" type="pres">
      <dgm:prSet presAssocID="{EDF81BFA-0397-4941-B452-4BF022A2CFC1}" presName="hierChild5" presStyleCnt="0"/>
      <dgm:spPr/>
    </dgm:pt>
    <dgm:pt modelId="{1B5F0891-8871-4C7C-958C-6729073AD405}" type="pres">
      <dgm:prSet presAssocID="{CFCEE07A-ADCC-45D4-B10B-B96D4DD6C425}" presName="Name37" presStyleLbl="parChTrans1D3" presStyleIdx="1" presStyleCnt="18"/>
      <dgm:spPr/>
    </dgm:pt>
    <dgm:pt modelId="{F379BB76-401A-49A4-81AD-9E3424E1ADDA}" type="pres">
      <dgm:prSet presAssocID="{3947AC99-B57D-43B3-8494-9D68D164DD48}" presName="hierRoot2" presStyleCnt="0">
        <dgm:presLayoutVars>
          <dgm:hierBranch val="init"/>
        </dgm:presLayoutVars>
      </dgm:prSet>
      <dgm:spPr/>
    </dgm:pt>
    <dgm:pt modelId="{1C3FE8CA-62EC-4678-9008-668A9CEA802F}" type="pres">
      <dgm:prSet presAssocID="{3947AC99-B57D-43B3-8494-9D68D164DD48}" presName="rootComposite" presStyleCnt="0"/>
      <dgm:spPr/>
    </dgm:pt>
    <dgm:pt modelId="{B49AF121-2E75-43D0-98B9-ACFB6B0F6AFE}" type="pres">
      <dgm:prSet presAssocID="{3947AC99-B57D-43B3-8494-9D68D164DD48}" presName="rootText" presStyleLbl="node3" presStyleIdx="1" presStyleCnt="18">
        <dgm:presLayoutVars>
          <dgm:chPref val="3"/>
        </dgm:presLayoutVars>
      </dgm:prSet>
      <dgm:spPr/>
    </dgm:pt>
    <dgm:pt modelId="{B35D73EE-F61D-40BD-BDDF-8CD92F827869}" type="pres">
      <dgm:prSet presAssocID="{3947AC99-B57D-43B3-8494-9D68D164DD48}" presName="rootConnector" presStyleLbl="node3" presStyleIdx="1" presStyleCnt="18"/>
      <dgm:spPr/>
    </dgm:pt>
    <dgm:pt modelId="{A9DC30BC-9B8E-4083-9000-815E99CCF155}" type="pres">
      <dgm:prSet presAssocID="{3947AC99-B57D-43B3-8494-9D68D164DD48}" presName="hierChild4" presStyleCnt="0"/>
      <dgm:spPr/>
    </dgm:pt>
    <dgm:pt modelId="{2AF51C71-ECC7-4180-ACE8-C652B6CBE2F4}" type="pres">
      <dgm:prSet presAssocID="{3947AC99-B57D-43B3-8494-9D68D164DD48}" presName="hierChild5" presStyleCnt="0"/>
      <dgm:spPr/>
    </dgm:pt>
    <dgm:pt modelId="{1C4D7C7B-1D40-4736-B187-12EE582EBAF8}" type="pres">
      <dgm:prSet presAssocID="{E9EF16E9-6952-4358-B902-A81B0D1A73F8}" presName="Name37" presStyleLbl="parChTrans1D3" presStyleIdx="2" presStyleCnt="18"/>
      <dgm:spPr/>
    </dgm:pt>
    <dgm:pt modelId="{53212EA3-32BC-43F1-881D-5A9BAA5513E0}" type="pres">
      <dgm:prSet presAssocID="{A35D298F-A0A0-4B12-8088-2EF60CA6614D}" presName="hierRoot2" presStyleCnt="0">
        <dgm:presLayoutVars>
          <dgm:hierBranch val="init"/>
        </dgm:presLayoutVars>
      </dgm:prSet>
      <dgm:spPr/>
    </dgm:pt>
    <dgm:pt modelId="{6C58633A-A1F1-438E-BD4A-A68132C3F5D2}" type="pres">
      <dgm:prSet presAssocID="{A35D298F-A0A0-4B12-8088-2EF60CA6614D}" presName="rootComposite" presStyleCnt="0"/>
      <dgm:spPr/>
    </dgm:pt>
    <dgm:pt modelId="{66FFB236-3A60-4148-8760-E938A7807A97}" type="pres">
      <dgm:prSet presAssocID="{A35D298F-A0A0-4B12-8088-2EF60CA6614D}" presName="rootText" presStyleLbl="node3" presStyleIdx="2" presStyleCnt="18">
        <dgm:presLayoutVars>
          <dgm:chPref val="3"/>
        </dgm:presLayoutVars>
      </dgm:prSet>
      <dgm:spPr/>
    </dgm:pt>
    <dgm:pt modelId="{C9857C97-25E1-407F-8528-470587033204}" type="pres">
      <dgm:prSet presAssocID="{A35D298F-A0A0-4B12-8088-2EF60CA6614D}" presName="rootConnector" presStyleLbl="node3" presStyleIdx="2" presStyleCnt="18"/>
      <dgm:spPr/>
    </dgm:pt>
    <dgm:pt modelId="{39662C6F-1A50-49D8-BCC0-C8F1627932E5}" type="pres">
      <dgm:prSet presAssocID="{A35D298F-A0A0-4B12-8088-2EF60CA6614D}" presName="hierChild4" presStyleCnt="0"/>
      <dgm:spPr/>
    </dgm:pt>
    <dgm:pt modelId="{15000B70-3A67-45F7-85A2-A7B49FD56724}" type="pres">
      <dgm:prSet presAssocID="{A35D298F-A0A0-4B12-8088-2EF60CA6614D}" presName="hierChild5" presStyleCnt="0"/>
      <dgm:spPr/>
    </dgm:pt>
    <dgm:pt modelId="{68813EF1-496A-4268-A39C-CABAD9A09C91}" type="pres">
      <dgm:prSet presAssocID="{F82CA110-C694-44FE-B97F-4F748F269280}" presName="Name37" presStyleLbl="parChTrans1D3" presStyleIdx="3" presStyleCnt="18"/>
      <dgm:spPr/>
    </dgm:pt>
    <dgm:pt modelId="{EA1548F7-CE26-4D17-ABC4-5E0D18D93992}" type="pres">
      <dgm:prSet presAssocID="{6C8D312C-AD0D-4252-842F-33DD1AEBB962}" presName="hierRoot2" presStyleCnt="0">
        <dgm:presLayoutVars>
          <dgm:hierBranch val="init"/>
        </dgm:presLayoutVars>
      </dgm:prSet>
      <dgm:spPr/>
    </dgm:pt>
    <dgm:pt modelId="{9BA7520E-2F86-4910-A6BA-022547F38A84}" type="pres">
      <dgm:prSet presAssocID="{6C8D312C-AD0D-4252-842F-33DD1AEBB962}" presName="rootComposite" presStyleCnt="0"/>
      <dgm:spPr/>
    </dgm:pt>
    <dgm:pt modelId="{5B960FC0-CE60-4720-A2A3-E25ABD66F39E}" type="pres">
      <dgm:prSet presAssocID="{6C8D312C-AD0D-4252-842F-33DD1AEBB962}" presName="rootText" presStyleLbl="node3" presStyleIdx="3" presStyleCnt="18">
        <dgm:presLayoutVars>
          <dgm:chPref val="3"/>
        </dgm:presLayoutVars>
      </dgm:prSet>
      <dgm:spPr/>
    </dgm:pt>
    <dgm:pt modelId="{86DE4414-7FAF-491A-B3D0-6CD83ED760AC}" type="pres">
      <dgm:prSet presAssocID="{6C8D312C-AD0D-4252-842F-33DD1AEBB962}" presName="rootConnector" presStyleLbl="node3" presStyleIdx="3" presStyleCnt="18"/>
      <dgm:spPr/>
    </dgm:pt>
    <dgm:pt modelId="{B33589D4-FDD5-4C4E-B5FE-34F593D76CD8}" type="pres">
      <dgm:prSet presAssocID="{6C8D312C-AD0D-4252-842F-33DD1AEBB962}" presName="hierChild4" presStyleCnt="0"/>
      <dgm:spPr/>
    </dgm:pt>
    <dgm:pt modelId="{E3B875BE-DE10-42B7-8623-ABA7F6C51DE9}" type="pres">
      <dgm:prSet presAssocID="{6C8D312C-AD0D-4252-842F-33DD1AEBB962}" presName="hierChild5" presStyleCnt="0"/>
      <dgm:spPr/>
    </dgm:pt>
    <dgm:pt modelId="{5D5F40CD-C07D-45C8-9217-7975B158123E}" type="pres">
      <dgm:prSet presAssocID="{76BBE4B4-4558-4611-BF2B-4D779805FDEC}" presName="Name37" presStyleLbl="parChTrans1D3" presStyleIdx="4" presStyleCnt="18"/>
      <dgm:spPr/>
    </dgm:pt>
    <dgm:pt modelId="{402FD1D5-F3D7-4071-951F-E2B47972601C}" type="pres">
      <dgm:prSet presAssocID="{EA50F754-B362-49C1-8C3E-2529BA65D8FB}" presName="hierRoot2" presStyleCnt="0">
        <dgm:presLayoutVars>
          <dgm:hierBranch val="init"/>
        </dgm:presLayoutVars>
      </dgm:prSet>
      <dgm:spPr/>
    </dgm:pt>
    <dgm:pt modelId="{AECD04BE-D3AE-418B-BF41-B9E20ABE6754}" type="pres">
      <dgm:prSet presAssocID="{EA50F754-B362-49C1-8C3E-2529BA65D8FB}" presName="rootComposite" presStyleCnt="0"/>
      <dgm:spPr/>
    </dgm:pt>
    <dgm:pt modelId="{E5FD81B1-D19A-46FB-AF44-D606BB416DFA}" type="pres">
      <dgm:prSet presAssocID="{EA50F754-B362-49C1-8C3E-2529BA65D8FB}" presName="rootText" presStyleLbl="node3" presStyleIdx="4" presStyleCnt="18">
        <dgm:presLayoutVars>
          <dgm:chPref val="3"/>
        </dgm:presLayoutVars>
      </dgm:prSet>
      <dgm:spPr/>
    </dgm:pt>
    <dgm:pt modelId="{0EAD2F0C-1FEB-4964-A0D7-FA7AA073876A}" type="pres">
      <dgm:prSet presAssocID="{EA50F754-B362-49C1-8C3E-2529BA65D8FB}" presName="rootConnector" presStyleLbl="node3" presStyleIdx="4" presStyleCnt="18"/>
      <dgm:spPr/>
    </dgm:pt>
    <dgm:pt modelId="{D45B7EDB-8077-4821-857F-59018245803D}" type="pres">
      <dgm:prSet presAssocID="{EA50F754-B362-49C1-8C3E-2529BA65D8FB}" presName="hierChild4" presStyleCnt="0"/>
      <dgm:spPr/>
    </dgm:pt>
    <dgm:pt modelId="{BF78DD42-9EC8-4C98-A01F-7D0F609C5575}" type="pres">
      <dgm:prSet presAssocID="{EA50F754-B362-49C1-8C3E-2529BA65D8FB}" presName="hierChild5" presStyleCnt="0"/>
      <dgm:spPr/>
    </dgm:pt>
    <dgm:pt modelId="{2A9746E3-ACA5-4A2C-BFD4-F5B8371D1DE5}" type="pres">
      <dgm:prSet presAssocID="{A57215D1-120B-4802-B39B-F86B1A7E842D}" presName="Name37" presStyleLbl="parChTrans1D3" presStyleIdx="5" presStyleCnt="18"/>
      <dgm:spPr/>
    </dgm:pt>
    <dgm:pt modelId="{45E2E540-0D8D-429A-B4C5-51C7991D2910}" type="pres">
      <dgm:prSet presAssocID="{9B83B99C-23F3-4B4A-A544-68CF0D86E1AC}" presName="hierRoot2" presStyleCnt="0">
        <dgm:presLayoutVars>
          <dgm:hierBranch val="init"/>
        </dgm:presLayoutVars>
      </dgm:prSet>
      <dgm:spPr/>
    </dgm:pt>
    <dgm:pt modelId="{FC3894E8-8EB5-4FD8-93C3-872C8BED10B6}" type="pres">
      <dgm:prSet presAssocID="{9B83B99C-23F3-4B4A-A544-68CF0D86E1AC}" presName="rootComposite" presStyleCnt="0"/>
      <dgm:spPr/>
    </dgm:pt>
    <dgm:pt modelId="{FE69268D-8959-4E49-9606-708E2E71E425}" type="pres">
      <dgm:prSet presAssocID="{9B83B99C-23F3-4B4A-A544-68CF0D86E1AC}" presName="rootText" presStyleLbl="node3" presStyleIdx="5" presStyleCnt="18">
        <dgm:presLayoutVars>
          <dgm:chPref val="3"/>
        </dgm:presLayoutVars>
      </dgm:prSet>
      <dgm:spPr/>
    </dgm:pt>
    <dgm:pt modelId="{9D03FCF0-FBFB-4F35-B652-061EE9EF5F42}" type="pres">
      <dgm:prSet presAssocID="{9B83B99C-23F3-4B4A-A544-68CF0D86E1AC}" presName="rootConnector" presStyleLbl="node3" presStyleIdx="5" presStyleCnt="18"/>
      <dgm:spPr/>
    </dgm:pt>
    <dgm:pt modelId="{2A80B813-26A6-4E6B-8569-92E63F2D1CB5}" type="pres">
      <dgm:prSet presAssocID="{9B83B99C-23F3-4B4A-A544-68CF0D86E1AC}" presName="hierChild4" presStyleCnt="0"/>
      <dgm:spPr/>
    </dgm:pt>
    <dgm:pt modelId="{C8CF07A7-30FE-4EAD-B170-19DB6B0FCEDF}" type="pres">
      <dgm:prSet presAssocID="{9B83B99C-23F3-4B4A-A544-68CF0D86E1AC}" presName="hierChild5" presStyleCnt="0"/>
      <dgm:spPr/>
    </dgm:pt>
    <dgm:pt modelId="{E76987DE-0616-460E-AC69-71A10A26FE1A}" type="pres">
      <dgm:prSet presAssocID="{8B0C00E4-72D6-4EA7-87E5-C8445DA0CA1E}" presName="Name37" presStyleLbl="parChTrans1D3" presStyleIdx="6" presStyleCnt="18"/>
      <dgm:spPr/>
    </dgm:pt>
    <dgm:pt modelId="{B1AB6AB8-B4E5-4FCD-8C97-848F299FA197}" type="pres">
      <dgm:prSet presAssocID="{AC4DB85B-B861-424D-B002-695AB2E7F26B}" presName="hierRoot2" presStyleCnt="0">
        <dgm:presLayoutVars>
          <dgm:hierBranch val="init"/>
        </dgm:presLayoutVars>
      </dgm:prSet>
      <dgm:spPr/>
    </dgm:pt>
    <dgm:pt modelId="{6C3E34BF-970B-4179-B801-25C360BDBF2D}" type="pres">
      <dgm:prSet presAssocID="{AC4DB85B-B861-424D-B002-695AB2E7F26B}" presName="rootComposite" presStyleCnt="0"/>
      <dgm:spPr/>
    </dgm:pt>
    <dgm:pt modelId="{6B8BF0FD-8B0C-4A73-84CF-19C0063CE324}" type="pres">
      <dgm:prSet presAssocID="{AC4DB85B-B861-424D-B002-695AB2E7F26B}" presName="rootText" presStyleLbl="node3" presStyleIdx="6" presStyleCnt="18">
        <dgm:presLayoutVars>
          <dgm:chPref val="3"/>
        </dgm:presLayoutVars>
      </dgm:prSet>
      <dgm:spPr/>
    </dgm:pt>
    <dgm:pt modelId="{DEF1FDF1-D607-44D7-B95C-2F99398AACCF}" type="pres">
      <dgm:prSet presAssocID="{AC4DB85B-B861-424D-B002-695AB2E7F26B}" presName="rootConnector" presStyleLbl="node3" presStyleIdx="6" presStyleCnt="18"/>
      <dgm:spPr/>
    </dgm:pt>
    <dgm:pt modelId="{71625C88-4B1A-444B-99B0-38783F23F804}" type="pres">
      <dgm:prSet presAssocID="{AC4DB85B-B861-424D-B002-695AB2E7F26B}" presName="hierChild4" presStyleCnt="0"/>
      <dgm:spPr/>
    </dgm:pt>
    <dgm:pt modelId="{5890BE8C-8F29-4FD7-BD93-D532C8811699}" type="pres">
      <dgm:prSet presAssocID="{AC4DB85B-B861-424D-B002-695AB2E7F26B}" presName="hierChild5" presStyleCnt="0"/>
      <dgm:spPr/>
    </dgm:pt>
    <dgm:pt modelId="{2C525226-E01F-42F5-B917-9D6E37C32471}" type="pres">
      <dgm:prSet presAssocID="{5878504E-1E63-4F62-83D9-6EF72207668C}" presName="hierChild5" presStyleCnt="0"/>
      <dgm:spPr/>
    </dgm:pt>
    <dgm:pt modelId="{44F068CC-92B6-4DB1-BA6F-6B47B76C7DB5}" type="pres">
      <dgm:prSet presAssocID="{93C745BF-AE24-4C8E-9AE1-5D7468CA2513}" presName="Name37" presStyleLbl="parChTrans1D2" presStyleIdx="1" presStyleCnt="5"/>
      <dgm:spPr/>
    </dgm:pt>
    <dgm:pt modelId="{CCB3D869-B9C1-4918-89C7-6868C8F4698C}" type="pres">
      <dgm:prSet presAssocID="{18A369F8-0AA1-4FA7-8A0C-BD3748E1A575}" presName="hierRoot2" presStyleCnt="0">
        <dgm:presLayoutVars>
          <dgm:hierBranch val="init"/>
        </dgm:presLayoutVars>
      </dgm:prSet>
      <dgm:spPr/>
    </dgm:pt>
    <dgm:pt modelId="{3025A750-B525-4565-91B9-79853F8D2669}" type="pres">
      <dgm:prSet presAssocID="{18A369F8-0AA1-4FA7-8A0C-BD3748E1A575}" presName="rootComposite" presStyleCnt="0"/>
      <dgm:spPr/>
    </dgm:pt>
    <dgm:pt modelId="{BFFE598E-65F7-40EE-87A7-7392C525F55E}" type="pres">
      <dgm:prSet presAssocID="{18A369F8-0AA1-4FA7-8A0C-BD3748E1A575}" presName="rootText" presStyleLbl="node2" presStyleIdx="1" presStyleCnt="3" custScaleX="187649" custScaleY="71431" custLinFactNeighborX="7019">
        <dgm:presLayoutVars>
          <dgm:chPref val="3"/>
        </dgm:presLayoutVars>
      </dgm:prSet>
      <dgm:spPr/>
    </dgm:pt>
    <dgm:pt modelId="{47AAD36E-5B31-4626-AB79-DBDCF61B10E6}" type="pres">
      <dgm:prSet presAssocID="{18A369F8-0AA1-4FA7-8A0C-BD3748E1A575}" presName="rootConnector" presStyleLbl="node2" presStyleIdx="1" presStyleCnt="3"/>
      <dgm:spPr/>
    </dgm:pt>
    <dgm:pt modelId="{3A5870F9-4400-46E3-B595-8BE76ED0F3F6}" type="pres">
      <dgm:prSet presAssocID="{18A369F8-0AA1-4FA7-8A0C-BD3748E1A575}" presName="hierChild4" presStyleCnt="0"/>
      <dgm:spPr/>
    </dgm:pt>
    <dgm:pt modelId="{FBEE65D0-5248-4805-B17B-C410988818F7}" type="pres">
      <dgm:prSet presAssocID="{A4BE5189-1312-4D00-937E-478F2BC70A0C}" presName="Name37" presStyleLbl="parChTrans1D3" presStyleIdx="7" presStyleCnt="18"/>
      <dgm:spPr/>
    </dgm:pt>
    <dgm:pt modelId="{FC807C94-E036-491D-AB36-AE5E089309D6}" type="pres">
      <dgm:prSet presAssocID="{910779CB-D0FC-45B7-9B54-343D3517442A}" presName="hierRoot2" presStyleCnt="0">
        <dgm:presLayoutVars>
          <dgm:hierBranch val="init"/>
        </dgm:presLayoutVars>
      </dgm:prSet>
      <dgm:spPr/>
    </dgm:pt>
    <dgm:pt modelId="{93655B91-D736-4CDA-8C36-0063E0ADEE28}" type="pres">
      <dgm:prSet presAssocID="{910779CB-D0FC-45B7-9B54-343D3517442A}" presName="rootComposite" presStyleCnt="0"/>
      <dgm:spPr/>
    </dgm:pt>
    <dgm:pt modelId="{6CF2C82C-009D-4D1A-8302-99E3A2CEC8F1}" type="pres">
      <dgm:prSet presAssocID="{910779CB-D0FC-45B7-9B54-343D3517442A}" presName="rootText" presStyleLbl="node3" presStyleIdx="7" presStyleCnt="18">
        <dgm:presLayoutVars>
          <dgm:chPref val="3"/>
        </dgm:presLayoutVars>
      </dgm:prSet>
      <dgm:spPr/>
    </dgm:pt>
    <dgm:pt modelId="{5BF24F11-2D1B-4C15-9458-8566E8126741}" type="pres">
      <dgm:prSet presAssocID="{910779CB-D0FC-45B7-9B54-343D3517442A}" presName="rootConnector" presStyleLbl="node3" presStyleIdx="7" presStyleCnt="18"/>
      <dgm:spPr/>
    </dgm:pt>
    <dgm:pt modelId="{17C4C28F-AA3E-40D3-BF09-5E7726F4AB68}" type="pres">
      <dgm:prSet presAssocID="{910779CB-D0FC-45B7-9B54-343D3517442A}" presName="hierChild4" presStyleCnt="0"/>
      <dgm:spPr/>
    </dgm:pt>
    <dgm:pt modelId="{9CD85E15-6EC3-4749-8672-16CDCC843E5D}" type="pres">
      <dgm:prSet presAssocID="{910779CB-D0FC-45B7-9B54-343D3517442A}" presName="hierChild5" presStyleCnt="0"/>
      <dgm:spPr/>
    </dgm:pt>
    <dgm:pt modelId="{73005D49-1B8C-4998-9D16-0B28C06C7F32}" type="pres">
      <dgm:prSet presAssocID="{460EC4BC-33A6-4C32-8422-C41EB2BB1084}" presName="Name37" presStyleLbl="parChTrans1D3" presStyleIdx="8" presStyleCnt="18"/>
      <dgm:spPr/>
    </dgm:pt>
    <dgm:pt modelId="{4CE3A099-F07B-4F22-B15A-F3FF53C4E415}" type="pres">
      <dgm:prSet presAssocID="{4137E354-CF75-49DC-A150-F38B3F04A6BB}" presName="hierRoot2" presStyleCnt="0">
        <dgm:presLayoutVars>
          <dgm:hierBranch val="init"/>
        </dgm:presLayoutVars>
      </dgm:prSet>
      <dgm:spPr/>
    </dgm:pt>
    <dgm:pt modelId="{EE7DCEFD-9EA2-4968-8031-A6791662A3B8}" type="pres">
      <dgm:prSet presAssocID="{4137E354-CF75-49DC-A150-F38B3F04A6BB}" presName="rootComposite" presStyleCnt="0"/>
      <dgm:spPr/>
    </dgm:pt>
    <dgm:pt modelId="{B3B05ACE-CF4E-4B2A-A517-B65BA893E43E}" type="pres">
      <dgm:prSet presAssocID="{4137E354-CF75-49DC-A150-F38B3F04A6BB}" presName="rootText" presStyleLbl="node3" presStyleIdx="8" presStyleCnt="18">
        <dgm:presLayoutVars>
          <dgm:chPref val="3"/>
        </dgm:presLayoutVars>
      </dgm:prSet>
      <dgm:spPr/>
    </dgm:pt>
    <dgm:pt modelId="{F7589FF0-6CFE-4016-B830-AA670D8E2470}" type="pres">
      <dgm:prSet presAssocID="{4137E354-CF75-49DC-A150-F38B3F04A6BB}" presName="rootConnector" presStyleLbl="node3" presStyleIdx="8" presStyleCnt="18"/>
      <dgm:spPr/>
    </dgm:pt>
    <dgm:pt modelId="{391C383E-453E-4567-ACCC-08C9729F24C6}" type="pres">
      <dgm:prSet presAssocID="{4137E354-CF75-49DC-A150-F38B3F04A6BB}" presName="hierChild4" presStyleCnt="0"/>
      <dgm:spPr/>
    </dgm:pt>
    <dgm:pt modelId="{1E0753B6-5090-4A68-9969-5147505D03FA}" type="pres">
      <dgm:prSet presAssocID="{4137E354-CF75-49DC-A150-F38B3F04A6BB}" presName="hierChild5" presStyleCnt="0"/>
      <dgm:spPr/>
    </dgm:pt>
    <dgm:pt modelId="{EC665D81-F758-47ED-8AC6-746DFF76C4AE}" type="pres">
      <dgm:prSet presAssocID="{7882BDA5-6FA2-41AF-AB1C-94821DCFD9B6}" presName="Name37" presStyleLbl="parChTrans1D3" presStyleIdx="9" presStyleCnt="18"/>
      <dgm:spPr/>
    </dgm:pt>
    <dgm:pt modelId="{738F64E4-8913-45A2-ACF6-0C6E40B421F4}" type="pres">
      <dgm:prSet presAssocID="{034A9470-C7AE-4A0E-A88F-7B71D824A54F}" presName="hierRoot2" presStyleCnt="0">
        <dgm:presLayoutVars>
          <dgm:hierBranch val="init"/>
        </dgm:presLayoutVars>
      </dgm:prSet>
      <dgm:spPr/>
    </dgm:pt>
    <dgm:pt modelId="{D93C9D65-BD2D-4331-8C0D-F62C8C2E3C1A}" type="pres">
      <dgm:prSet presAssocID="{034A9470-C7AE-4A0E-A88F-7B71D824A54F}" presName="rootComposite" presStyleCnt="0"/>
      <dgm:spPr/>
    </dgm:pt>
    <dgm:pt modelId="{A0F23AB3-5B88-4F9A-B75D-A78C70EA6E60}" type="pres">
      <dgm:prSet presAssocID="{034A9470-C7AE-4A0E-A88F-7B71D824A54F}" presName="rootText" presStyleLbl="node3" presStyleIdx="9" presStyleCnt="18">
        <dgm:presLayoutVars>
          <dgm:chPref val="3"/>
        </dgm:presLayoutVars>
      </dgm:prSet>
      <dgm:spPr/>
    </dgm:pt>
    <dgm:pt modelId="{95C111EC-7F62-4B04-99EE-A16CB334A1CB}" type="pres">
      <dgm:prSet presAssocID="{034A9470-C7AE-4A0E-A88F-7B71D824A54F}" presName="rootConnector" presStyleLbl="node3" presStyleIdx="9" presStyleCnt="18"/>
      <dgm:spPr/>
    </dgm:pt>
    <dgm:pt modelId="{55192C74-28A5-484B-AFEB-5B8944738232}" type="pres">
      <dgm:prSet presAssocID="{034A9470-C7AE-4A0E-A88F-7B71D824A54F}" presName="hierChild4" presStyleCnt="0"/>
      <dgm:spPr/>
    </dgm:pt>
    <dgm:pt modelId="{1DE0F8AE-FDAE-462A-A09B-E5B16F5ADF77}" type="pres">
      <dgm:prSet presAssocID="{034A9470-C7AE-4A0E-A88F-7B71D824A54F}" presName="hierChild5" presStyleCnt="0"/>
      <dgm:spPr/>
    </dgm:pt>
    <dgm:pt modelId="{501C18EF-9BB6-49DD-8256-F00D1A356742}" type="pres">
      <dgm:prSet presAssocID="{DD4F28C6-9C7C-49A8-BD46-5AA265704011}" presName="Name37" presStyleLbl="parChTrans1D3" presStyleIdx="10" presStyleCnt="18"/>
      <dgm:spPr/>
    </dgm:pt>
    <dgm:pt modelId="{C1CC737C-3887-41CE-A13F-0DA285EB0EEF}" type="pres">
      <dgm:prSet presAssocID="{1EBAABF2-B1E4-41AB-A56E-FF1F6B35AD74}" presName="hierRoot2" presStyleCnt="0">
        <dgm:presLayoutVars>
          <dgm:hierBranch val="init"/>
        </dgm:presLayoutVars>
      </dgm:prSet>
      <dgm:spPr/>
    </dgm:pt>
    <dgm:pt modelId="{D43CA333-A498-474E-99F9-BE69AEB54974}" type="pres">
      <dgm:prSet presAssocID="{1EBAABF2-B1E4-41AB-A56E-FF1F6B35AD74}" presName="rootComposite" presStyleCnt="0"/>
      <dgm:spPr/>
    </dgm:pt>
    <dgm:pt modelId="{07A2E78E-7C55-4868-9B46-2774122FC18E}" type="pres">
      <dgm:prSet presAssocID="{1EBAABF2-B1E4-41AB-A56E-FF1F6B35AD74}" presName="rootText" presStyleLbl="node3" presStyleIdx="10" presStyleCnt="18">
        <dgm:presLayoutVars>
          <dgm:chPref val="3"/>
        </dgm:presLayoutVars>
      </dgm:prSet>
      <dgm:spPr/>
    </dgm:pt>
    <dgm:pt modelId="{961BF863-1750-44E2-BF40-68DDB960BC8B}" type="pres">
      <dgm:prSet presAssocID="{1EBAABF2-B1E4-41AB-A56E-FF1F6B35AD74}" presName="rootConnector" presStyleLbl="node3" presStyleIdx="10" presStyleCnt="18"/>
      <dgm:spPr/>
    </dgm:pt>
    <dgm:pt modelId="{250E6C2A-CD00-4C5E-AC32-7FF7D0B3C9F1}" type="pres">
      <dgm:prSet presAssocID="{1EBAABF2-B1E4-41AB-A56E-FF1F6B35AD74}" presName="hierChild4" presStyleCnt="0"/>
      <dgm:spPr/>
    </dgm:pt>
    <dgm:pt modelId="{C7CCC961-45D6-402B-B9AB-D3409A002F3C}" type="pres">
      <dgm:prSet presAssocID="{1EBAABF2-B1E4-41AB-A56E-FF1F6B35AD74}" presName="hierChild5" presStyleCnt="0"/>
      <dgm:spPr/>
    </dgm:pt>
    <dgm:pt modelId="{8C5D43E4-8A18-4C86-9D9B-20B72126ABEE}" type="pres">
      <dgm:prSet presAssocID="{2C26EFDC-519E-4264-A5A3-0ECAB61A0313}" presName="Name37" presStyleLbl="parChTrans1D3" presStyleIdx="11" presStyleCnt="18"/>
      <dgm:spPr/>
    </dgm:pt>
    <dgm:pt modelId="{4A76FEF7-00D9-449F-BF21-166A18005331}" type="pres">
      <dgm:prSet presAssocID="{F728790D-2EB2-41F0-BA2D-D0830EEBADB4}" presName="hierRoot2" presStyleCnt="0">
        <dgm:presLayoutVars>
          <dgm:hierBranch val="init"/>
        </dgm:presLayoutVars>
      </dgm:prSet>
      <dgm:spPr/>
    </dgm:pt>
    <dgm:pt modelId="{6C63A753-9D94-4101-B92A-321E98D2E94A}" type="pres">
      <dgm:prSet presAssocID="{F728790D-2EB2-41F0-BA2D-D0830EEBADB4}" presName="rootComposite" presStyleCnt="0"/>
      <dgm:spPr/>
    </dgm:pt>
    <dgm:pt modelId="{047E8210-E875-4676-B2A2-D38CC76D2DE3}" type="pres">
      <dgm:prSet presAssocID="{F728790D-2EB2-41F0-BA2D-D0830EEBADB4}" presName="rootText" presStyleLbl="node3" presStyleIdx="11" presStyleCnt="18">
        <dgm:presLayoutVars>
          <dgm:chPref val="3"/>
        </dgm:presLayoutVars>
      </dgm:prSet>
      <dgm:spPr/>
    </dgm:pt>
    <dgm:pt modelId="{346CA4E9-51A2-4666-A4D7-2A309BB7F2C0}" type="pres">
      <dgm:prSet presAssocID="{F728790D-2EB2-41F0-BA2D-D0830EEBADB4}" presName="rootConnector" presStyleLbl="node3" presStyleIdx="11" presStyleCnt="18"/>
      <dgm:spPr/>
    </dgm:pt>
    <dgm:pt modelId="{C3A398C9-41D4-42DA-8DDE-FE067881813C}" type="pres">
      <dgm:prSet presAssocID="{F728790D-2EB2-41F0-BA2D-D0830EEBADB4}" presName="hierChild4" presStyleCnt="0"/>
      <dgm:spPr/>
    </dgm:pt>
    <dgm:pt modelId="{E775AD64-E8DB-4114-A446-962CF5EBE130}" type="pres">
      <dgm:prSet presAssocID="{F728790D-2EB2-41F0-BA2D-D0830EEBADB4}" presName="hierChild5" presStyleCnt="0"/>
      <dgm:spPr/>
    </dgm:pt>
    <dgm:pt modelId="{522858E9-5586-4AD3-878A-36DE886F04F8}" type="pres">
      <dgm:prSet presAssocID="{798CF97F-BBA0-4470-BCAE-3A662D330290}" presName="Name37" presStyleLbl="parChTrans1D3" presStyleIdx="12" presStyleCnt="18"/>
      <dgm:spPr/>
    </dgm:pt>
    <dgm:pt modelId="{93DD013A-7FCF-4A63-8019-2CCE7A47E3E4}" type="pres">
      <dgm:prSet presAssocID="{697A32F9-C2C0-43E6-8AD3-6827428DA61B}" presName="hierRoot2" presStyleCnt="0">
        <dgm:presLayoutVars>
          <dgm:hierBranch val="init"/>
        </dgm:presLayoutVars>
      </dgm:prSet>
      <dgm:spPr/>
    </dgm:pt>
    <dgm:pt modelId="{7D699C1A-B083-42A3-B9DD-240700666D24}" type="pres">
      <dgm:prSet presAssocID="{697A32F9-C2C0-43E6-8AD3-6827428DA61B}" presName="rootComposite" presStyleCnt="0"/>
      <dgm:spPr/>
    </dgm:pt>
    <dgm:pt modelId="{C8512388-B3D5-48F4-9A6E-2F0674358FBD}" type="pres">
      <dgm:prSet presAssocID="{697A32F9-C2C0-43E6-8AD3-6827428DA61B}" presName="rootText" presStyleLbl="node3" presStyleIdx="12" presStyleCnt="18">
        <dgm:presLayoutVars>
          <dgm:chPref val="3"/>
        </dgm:presLayoutVars>
      </dgm:prSet>
      <dgm:spPr/>
    </dgm:pt>
    <dgm:pt modelId="{7C5156DF-C8B4-4C91-AE6F-780DE34FAC5D}" type="pres">
      <dgm:prSet presAssocID="{697A32F9-C2C0-43E6-8AD3-6827428DA61B}" presName="rootConnector" presStyleLbl="node3" presStyleIdx="12" presStyleCnt="18"/>
      <dgm:spPr/>
    </dgm:pt>
    <dgm:pt modelId="{4271CA40-2F1A-4730-9DCC-E0953FBC2DD3}" type="pres">
      <dgm:prSet presAssocID="{697A32F9-C2C0-43E6-8AD3-6827428DA61B}" presName="hierChild4" presStyleCnt="0"/>
      <dgm:spPr/>
    </dgm:pt>
    <dgm:pt modelId="{6141B726-0892-427D-8E74-782367DB2261}" type="pres">
      <dgm:prSet presAssocID="{697A32F9-C2C0-43E6-8AD3-6827428DA61B}" presName="hierChild5" presStyleCnt="0"/>
      <dgm:spPr/>
    </dgm:pt>
    <dgm:pt modelId="{DB7D59FC-9D76-4980-B3D2-B28DD8BA658D}" type="pres">
      <dgm:prSet presAssocID="{558F3379-DBD4-4B96-8ED8-DC873B49AF71}" presName="Name37" presStyleLbl="parChTrans1D3" presStyleIdx="13" presStyleCnt="18"/>
      <dgm:spPr/>
    </dgm:pt>
    <dgm:pt modelId="{7254FB03-355E-4C83-802E-788D633AB062}" type="pres">
      <dgm:prSet presAssocID="{31055DB3-DAB2-4C02-901A-6AC9CCC26C3F}" presName="hierRoot2" presStyleCnt="0">
        <dgm:presLayoutVars>
          <dgm:hierBranch val="init"/>
        </dgm:presLayoutVars>
      </dgm:prSet>
      <dgm:spPr/>
    </dgm:pt>
    <dgm:pt modelId="{D0F3C331-7151-4AF5-9F59-36A8A206FB82}" type="pres">
      <dgm:prSet presAssocID="{31055DB3-DAB2-4C02-901A-6AC9CCC26C3F}" presName="rootComposite" presStyleCnt="0"/>
      <dgm:spPr/>
    </dgm:pt>
    <dgm:pt modelId="{E50BB582-B4AF-4CB9-88E5-F47848754DEF}" type="pres">
      <dgm:prSet presAssocID="{31055DB3-DAB2-4C02-901A-6AC9CCC26C3F}" presName="rootText" presStyleLbl="node3" presStyleIdx="13" presStyleCnt="18">
        <dgm:presLayoutVars>
          <dgm:chPref val="3"/>
        </dgm:presLayoutVars>
      </dgm:prSet>
      <dgm:spPr/>
    </dgm:pt>
    <dgm:pt modelId="{3784CC51-1ED1-42AA-9E39-9F3E43645799}" type="pres">
      <dgm:prSet presAssocID="{31055DB3-DAB2-4C02-901A-6AC9CCC26C3F}" presName="rootConnector" presStyleLbl="node3" presStyleIdx="13" presStyleCnt="18"/>
      <dgm:spPr/>
    </dgm:pt>
    <dgm:pt modelId="{35DF1D9C-6232-4EA8-B2E5-0F5DD06E581C}" type="pres">
      <dgm:prSet presAssocID="{31055DB3-DAB2-4C02-901A-6AC9CCC26C3F}" presName="hierChild4" presStyleCnt="0"/>
      <dgm:spPr/>
    </dgm:pt>
    <dgm:pt modelId="{B910D9AC-954A-4A95-82AD-69BF6590B8CE}" type="pres">
      <dgm:prSet presAssocID="{31055DB3-DAB2-4C02-901A-6AC9CCC26C3F}" presName="hierChild5" presStyleCnt="0"/>
      <dgm:spPr/>
    </dgm:pt>
    <dgm:pt modelId="{29292B07-BAB4-4A78-B9A6-9D52636E94B8}" type="pres">
      <dgm:prSet presAssocID="{0F887F8B-2483-40E5-9A4D-C6CEF7C1B057}" presName="Name37" presStyleLbl="parChTrans1D3" presStyleIdx="14" presStyleCnt="18"/>
      <dgm:spPr/>
    </dgm:pt>
    <dgm:pt modelId="{A4AA1CC3-53AA-41F0-84CB-E21A849FDD09}" type="pres">
      <dgm:prSet presAssocID="{B1C7D6C6-56AA-424E-A15E-E6DC78A8D067}" presName="hierRoot2" presStyleCnt="0">
        <dgm:presLayoutVars>
          <dgm:hierBranch val="init"/>
        </dgm:presLayoutVars>
      </dgm:prSet>
      <dgm:spPr/>
    </dgm:pt>
    <dgm:pt modelId="{23FE2611-FC5C-4F7E-8E50-371C7F115AD5}" type="pres">
      <dgm:prSet presAssocID="{B1C7D6C6-56AA-424E-A15E-E6DC78A8D067}" presName="rootComposite" presStyleCnt="0"/>
      <dgm:spPr/>
    </dgm:pt>
    <dgm:pt modelId="{E816E9A0-C424-43C3-BDAC-234FB1BFF9A7}" type="pres">
      <dgm:prSet presAssocID="{B1C7D6C6-56AA-424E-A15E-E6DC78A8D067}" presName="rootText" presStyleLbl="node3" presStyleIdx="14" presStyleCnt="18">
        <dgm:presLayoutVars>
          <dgm:chPref val="3"/>
        </dgm:presLayoutVars>
      </dgm:prSet>
      <dgm:spPr/>
    </dgm:pt>
    <dgm:pt modelId="{6A8A00F5-7249-4048-BED2-DBC0BBBFFDC1}" type="pres">
      <dgm:prSet presAssocID="{B1C7D6C6-56AA-424E-A15E-E6DC78A8D067}" presName="rootConnector" presStyleLbl="node3" presStyleIdx="14" presStyleCnt="18"/>
      <dgm:spPr/>
    </dgm:pt>
    <dgm:pt modelId="{A462ABF5-A3F0-43A2-A01D-890E150AED51}" type="pres">
      <dgm:prSet presAssocID="{B1C7D6C6-56AA-424E-A15E-E6DC78A8D067}" presName="hierChild4" presStyleCnt="0"/>
      <dgm:spPr/>
    </dgm:pt>
    <dgm:pt modelId="{6BB33FF1-E159-484D-9054-A89D403E586E}" type="pres">
      <dgm:prSet presAssocID="{B1C7D6C6-56AA-424E-A15E-E6DC78A8D067}" presName="hierChild5" presStyleCnt="0"/>
      <dgm:spPr/>
    </dgm:pt>
    <dgm:pt modelId="{5CFBFC35-026A-4467-BB13-6C5A955EE38D}" type="pres">
      <dgm:prSet presAssocID="{18A369F8-0AA1-4FA7-8A0C-BD3748E1A575}" presName="hierChild5" presStyleCnt="0"/>
      <dgm:spPr/>
    </dgm:pt>
    <dgm:pt modelId="{2B2034B2-DFC3-48F9-80CC-0DBE2316FDC6}" type="pres">
      <dgm:prSet presAssocID="{0E3132A5-1DC0-4EAB-A4DC-BD7091178A80}" presName="Name37" presStyleLbl="parChTrans1D2" presStyleIdx="2" presStyleCnt="5"/>
      <dgm:spPr/>
    </dgm:pt>
    <dgm:pt modelId="{B1DD0DB7-6EA7-4100-A957-9EB36E45383F}" type="pres">
      <dgm:prSet presAssocID="{0268B0A7-DD92-4E17-A0AE-53A85D9ABC7D}" presName="hierRoot2" presStyleCnt="0">
        <dgm:presLayoutVars>
          <dgm:hierBranch val="init"/>
        </dgm:presLayoutVars>
      </dgm:prSet>
      <dgm:spPr/>
    </dgm:pt>
    <dgm:pt modelId="{C405B07A-ADA7-420C-9E31-5D0F968872FE}" type="pres">
      <dgm:prSet presAssocID="{0268B0A7-DD92-4E17-A0AE-53A85D9ABC7D}" presName="rootComposite" presStyleCnt="0"/>
      <dgm:spPr/>
    </dgm:pt>
    <dgm:pt modelId="{4F59393E-C7F6-4DD0-85FB-04EDCE7080C7}" type="pres">
      <dgm:prSet presAssocID="{0268B0A7-DD92-4E17-A0AE-53A85D9ABC7D}" presName="rootText" presStyleLbl="node2" presStyleIdx="2" presStyleCnt="3" custScaleX="171797" custScaleY="71439">
        <dgm:presLayoutVars>
          <dgm:chPref val="3"/>
        </dgm:presLayoutVars>
      </dgm:prSet>
      <dgm:spPr/>
    </dgm:pt>
    <dgm:pt modelId="{C71424B2-6505-41A2-9DCB-AC23AD41AC00}" type="pres">
      <dgm:prSet presAssocID="{0268B0A7-DD92-4E17-A0AE-53A85D9ABC7D}" presName="rootConnector" presStyleLbl="node2" presStyleIdx="2" presStyleCnt="3"/>
      <dgm:spPr/>
    </dgm:pt>
    <dgm:pt modelId="{88B0C27E-327A-45D4-A727-33EE37CA6DE2}" type="pres">
      <dgm:prSet presAssocID="{0268B0A7-DD92-4E17-A0AE-53A85D9ABC7D}" presName="hierChild4" presStyleCnt="0"/>
      <dgm:spPr/>
    </dgm:pt>
    <dgm:pt modelId="{C16587F2-4D1B-4409-9B01-2AFFD48BBFE0}" type="pres">
      <dgm:prSet presAssocID="{57154272-195B-42E7-B42C-0BFB201A9EB2}" presName="Name37" presStyleLbl="parChTrans1D3" presStyleIdx="15" presStyleCnt="18"/>
      <dgm:spPr/>
    </dgm:pt>
    <dgm:pt modelId="{1D8E8CEC-D3CE-4C58-8079-B8B5CD7B3431}" type="pres">
      <dgm:prSet presAssocID="{1C544F8E-B227-4CF7-8B8A-A32B672BE116}" presName="hierRoot2" presStyleCnt="0">
        <dgm:presLayoutVars>
          <dgm:hierBranch val="init"/>
        </dgm:presLayoutVars>
      </dgm:prSet>
      <dgm:spPr/>
    </dgm:pt>
    <dgm:pt modelId="{6B32A557-B3C2-44B9-881E-7E81FF4C9AC0}" type="pres">
      <dgm:prSet presAssocID="{1C544F8E-B227-4CF7-8B8A-A32B672BE116}" presName="rootComposite" presStyleCnt="0"/>
      <dgm:spPr/>
    </dgm:pt>
    <dgm:pt modelId="{1B2DE0E1-662D-495A-82B9-70A682BE7BDA}" type="pres">
      <dgm:prSet presAssocID="{1C544F8E-B227-4CF7-8B8A-A32B672BE116}" presName="rootText" presStyleLbl="node3" presStyleIdx="15" presStyleCnt="18">
        <dgm:presLayoutVars>
          <dgm:chPref val="3"/>
        </dgm:presLayoutVars>
      </dgm:prSet>
      <dgm:spPr/>
    </dgm:pt>
    <dgm:pt modelId="{C30BBAA6-FC7A-497A-ACD6-72ABB4D421C2}" type="pres">
      <dgm:prSet presAssocID="{1C544F8E-B227-4CF7-8B8A-A32B672BE116}" presName="rootConnector" presStyleLbl="node3" presStyleIdx="15" presStyleCnt="18"/>
      <dgm:spPr/>
    </dgm:pt>
    <dgm:pt modelId="{84431096-B050-4A95-8A9A-F861BC39A187}" type="pres">
      <dgm:prSet presAssocID="{1C544F8E-B227-4CF7-8B8A-A32B672BE116}" presName="hierChild4" presStyleCnt="0"/>
      <dgm:spPr/>
    </dgm:pt>
    <dgm:pt modelId="{3791A5B2-50DC-486D-BCE5-50C8A9A7BE7B}" type="pres">
      <dgm:prSet presAssocID="{1C544F8E-B227-4CF7-8B8A-A32B672BE116}" presName="hierChild5" presStyleCnt="0"/>
      <dgm:spPr/>
    </dgm:pt>
    <dgm:pt modelId="{643D9A18-296E-4710-9167-B0C91A47AE07}" type="pres">
      <dgm:prSet presAssocID="{877EB641-D9D5-43A4-BC58-F7115C8E1E8F}" presName="Name37" presStyleLbl="parChTrans1D3" presStyleIdx="16" presStyleCnt="18"/>
      <dgm:spPr/>
    </dgm:pt>
    <dgm:pt modelId="{295865BF-EC0A-4DD4-91E5-7421D05FF3A5}" type="pres">
      <dgm:prSet presAssocID="{E118E7B3-8CB9-4DEA-ADF2-DDAF3F2A252F}" presName="hierRoot2" presStyleCnt="0">
        <dgm:presLayoutVars>
          <dgm:hierBranch val="init"/>
        </dgm:presLayoutVars>
      </dgm:prSet>
      <dgm:spPr/>
    </dgm:pt>
    <dgm:pt modelId="{0B00D0BC-2858-4C9C-922E-56F9E69B8EBE}" type="pres">
      <dgm:prSet presAssocID="{E118E7B3-8CB9-4DEA-ADF2-DDAF3F2A252F}" presName="rootComposite" presStyleCnt="0"/>
      <dgm:spPr/>
    </dgm:pt>
    <dgm:pt modelId="{DFA759AD-666A-4858-9182-2E959C781BA4}" type="pres">
      <dgm:prSet presAssocID="{E118E7B3-8CB9-4DEA-ADF2-DDAF3F2A252F}" presName="rootText" presStyleLbl="node3" presStyleIdx="16" presStyleCnt="18">
        <dgm:presLayoutVars>
          <dgm:chPref val="3"/>
        </dgm:presLayoutVars>
      </dgm:prSet>
      <dgm:spPr/>
    </dgm:pt>
    <dgm:pt modelId="{A904CE61-72D8-4C46-A4D2-C11F13BA21B0}" type="pres">
      <dgm:prSet presAssocID="{E118E7B3-8CB9-4DEA-ADF2-DDAF3F2A252F}" presName="rootConnector" presStyleLbl="node3" presStyleIdx="16" presStyleCnt="18"/>
      <dgm:spPr/>
    </dgm:pt>
    <dgm:pt modelId="{F8C0F6B6-C304-4FF2-AF52-796A953B25F7}" type="pres">
      <dgm:prSet presAssocID="{E118E7B3-8CB9-4DEA-ADF2-DDAF3F2A252F}" presName="hierChild4" presStyleCnt="0"/>
      <dgm:spPr/>
    </dgm:pt>
    <dgm:pt modelId="{11B11C67-A87F-4C54-A16F-82C794FAF97D}" type="pres">
      <dgm:prSet presAssocID="{E118E7B3-8CB9-4DEA-ADF2-DDAF3F2A252F}" presName="hierChild5" presStyleCnt="0"/>
      <dgm:spPr/>
    </dgm:pt>
    <dgm:pt modelId="{F70E7AF2-D4AB-40C9-B3BF-F6F60481007B}" type="pres">
      <dgm:prSet presAssocID="{786C5142-224E-4E93-9913-359970A2B8D4}" presName="Name37" presStyleLbl="parChTrans1D3" presStyleIdx="17" presStyleCnt="18"/>
      <dgm:spPr/>
    </dgm:pt>
    <dgm:pt modelId="{ABCDA8AA-4F6F-417C-9917-7EB9991F2F72}" type="pres">
      <dgm:prSet presAssocID="{4B7C50B7-CD0D-4E75-A6EB-1540E5EC7870}" presName="hierRoot2" presStyleCnt="0">
        <dgm:presLayoutVars>
          <dgm:hierBranch val="init"/>
        </dgm:presLayoutVars>
      </dgm:prSet>
      <dgm:spPr/>
    </dgm:pt>
    <dgm:pt modelId="{1653AFF1-79C5-440A-8467-F1F1D0DC9DDD}" type="pres">
      <dgm:prSet presAssocID="{4B7C50B7-CD0D-4E75-A6EB-1540E5EC7870}" presName="rootComposite" presStyleCnt="0"/>
      <dgm:spPr/>
    </dgm:pt>
    <dgm:pt modelId="{EBBB75C1-0C9B-4446-85E1-D6A001B3656A}" type="pres">
      <dgm:prSet presAssocID="{4B7C50B7-CD0D-4E75-A6EB-1540E5EC7870}" presName="rootText" presStyleLbl="node3" presStyleIdx="17" presStyleCnt="18">
        <dgm:presLayoutVars>
          <dgm:chPref val="3"/>
        </dgm:presLayoutVars>
      </dgm:prSet>
      <dgm:spPr/>
    </dgm:pt>
    <dgm:pt modelId="{C0D6A328-258C-4C5C-9924-0E188D1691B8}" type="pres">
      <dgm:prSet presAssocID="{4B7C50B7-CD0D-4E75-A6EB-1540E5EC7870}" presName="rootConnector" presStyleLbl="node3" presStyleIdx="17" presStyleCnt="18"/>
      <dgm:spPr/>
    </dgm:pt>
    <dgm:pt modelId="{E06FFC4B-C0ED-4C79-B441-905228AA951F}" type="pres">
      <dgm:prSet presAssocID="{4B7C50B7-CD0D-4E75-A6EB-1540E5EC7870}" presName="hierChild4" presStyleCnt="0"/>
      <dgm:spPr/>
    </dgm:pt>
    <dgm:pt modelId="{767C6E85-4CC0-4457-BCBC-918E5757B6BA}" type="pres">
      <dgm:prSet presAssocID="{4B7C50B7-CD0D-4E75-A6EB-1540E5EC7870}" presName="hierChild5" presStyleCnt="0"/>
      <dgm:spPr/>
    </dgm:pt>
    <dgm:pt modelId="{31E6C2F8-56A5-4606-9883-14D3B153A83A}" type="pres">
      <dgm:prSet presAssocID="{0268B0A7-DD92-4E17-A0AE-53A85D9ABC7D}" presName="hierChild5" presStyleCnt="0"/>
      <dgm:spPr/>
    </dgm:pt>
    <dgm:pt modelId="{2876DC88-249C-43BE-B317-C0BC38F8C561}" type="pres">
      <dgm:prSet presAssocID="{6806AB88-B275-49C1-AF36-FB361BBB7ED9}" presName="hierChild3" presStyleCnt="0"/>
      <dgm:spPr/>
    </dgm:pt>
    <dgm:pt modelId="{D98681CF-1FD6-41AE-B21B-18120349949E}" type="pres">
      <dgm:prSet presAssocID="{C8F296CB-66E9-4EF8-9241-3F46FFE64D76}" presName="Name111" presStyleLbl="parChTrans1D2" presStyleIdx="3" presStyleCnt="5"/>
      <dgm:spPr/>
    </dgm:pt>
    <dgm:pt modelId="{B083F3D3-7334-43BE-8CF6-04911E13D581}" type="pres">
      <dgm:prSet presAssocID="{274DE1EB-E0FB-402E-BC95-4D77F479E3DC}" presName="hierRoot3" presStyleCnt="0">
        <dgm:presLayoutVars>
          <dgm:hierBranch val="init"/>
        </dgm:presLayoutVars>
      </dgm:prSet>
      <dgm:spPr/>
    </dgm:pt>
    <dgm:pt modelId="{64B0E129-FF2E-4CFA-A052-5F2F750A2BB7}" type="pres">
      <dgm:prSet presAssocID="{274DE1EB-E0FB-402E-BC95-4D77F479E3DC}" presName="rootComposite3" presStyleCnt="0"/>
      <dgm:spPr/>
    </dgm:pt>
    <dgm:pt modelId="{F646E52C-D6B4-4777-BDD8-771B578DECFE}" type="pres">
      <dgm:prSet presAssocID="{274DE1EB-E0FB-402E-BC95-4D77F479E3DC}" presName="rootText3" presStyleLbl="asst1" presStyleIdx="0" presStyleCnt="2">
        <dgm:presLayoutVars>
          <dgm:chPref val="3"/>
        </dgm:presLayoutVars>
      </dgm:prSet>
      <dgm:spPr/>
    </dgm:pt>
    <dgm:pt modelId="{FAA7E189-3652-4792-A25D-F9B0024DCBFD}" type="pres">
      <dgm:prSet presAssocID="{274DE1EB-E0FB-402E-BC95-4D77F479E3DC}" presName="rootConnector3" presStyleLbl="asst1" presStyleIdx="0" presStyleCnt="2"/>
      <dgm:spPr/>
    </dgm:pt>
    <dgm:pt modelId="{9F2C27AB-1791-43EB-9A37-F429D0175064}" type="pres">
      <dgm:prSet presAssocID="{274DE1EB-E0FB-402E-BC95-4D77F479E3DC}" presName="hierChild6" presStyleCnt="0"/>
      <dgm:spPr/>
    </dgm:pt>
    <dgm:pt modelId="{B4A5DED4-970A-4A8F-ACBD-A5B56DC571ED}" type="pres">
      <dgm:prSet presAssocID="{274DE1EB-E0FB-402E-BC95-4D77F479E3DC}" presName="hierChild7" presStyleCnt="0"/>
      <dgm:spPr/>
    </dgm:pt>
    <dgm:pt modelId="{A09D1BD8-95B6-4A11-829A-F359F04EA920}" type="pres">
      <dgm:prSet presAssocID="{2DAABF4C-5FFD-4942-9B86-0E4AE59B6701}" presName="Name111" presStyleLbl="parChTrans1D2" presStyleIdx="4" presStyleCnt="5"/>
      <dgm:spPr/>
    </dgm:pt>
    <dgm:pt modelId="{175E64A1-91C1-4B8E-9F81-861FF7589D05}" type="pres">
      <dgm:prSet presAssocID="{1205EA96-4BF4-456F-BFAC-D244877F05A3}" presName="hierRoot3" presStyleCnt="0">
        <dgm:presLayoutVars>
          <dgm:hierBranch val="init"/>
        </dgm:presLayoutVars>
      </dgm:prSet>
      <dgm:spPr/>
    </dgm:pt>
    <dgm:pt modelId="{12918918-6E9A-4F55-94E3-5356ED8BFE40}" type="pres">
      <dgm:prSet presAssocID="{1205EA96-4BF4-456F-BFAC-D244877F05A3}" presName="rootComposite3" presStyleCnt="0"/>
      <dgm:spPr/>
    </dgm:pt>
    <dgm:pt modelId="{B53DC245-7555-41F5-BEFA-9897F6BA4AAC}" type="pres">
      <dgm:prSet presAssocID="{1205EA96-4BF4-456F-BFAC-D244877F05A3}" presName="rootText3" presStyleLbl="asst1" presStyleIdx="1" presStyleCnt="2">
        <dgm:presLayoutVars>
          <dgm:chPref val="3"/>
        </dgm:presLayoutVars>
      </dgm:prSet>
      <dgm:spPr/>
    </dgm:pt>
    <dgm:pt modelId="{A67A2D42-1AEF-43D0-BF35-5888431425A7}" type="pres">
      <dgm:prSet presAssocID="{1205EA96-4BF4-456F-BFAC-D244877F05A3}" presName="rootConnector3" presStyleLbl="asst1" presStyleIdx="1" presStyleCnt="2"/>
      <dgm:spPr/>
    </dgm:pt>
    <dgm:pt modelId="{5D0B5CD0-8F26-4294-AABF-106D4AB60C49}" type="pres">
      <dgm:prSet presAssocID="{1205EA96-4BF4-456F-BFAC-D244877F05A3}" presName="hierChild6" presStyleCnt="0"/>
      <dgm:spPr/>
    </dgm:pt>
    <dgm:pt modelId="{7744C716-60EE-4F9A-A193-DEC3A9CA330D}" type="pres">
      <dgm:prSet presAssocID="{1205EA96-4BF4-456F-BFAC-D244877F05A3}" presName="hierChild7" presStyleCnt="0"/>
      <dgm:spPr/>
    </dgm:pt>
  </dgm:ptLst>
  <dgm:cxnLst>
    <dgm:cxn modelId="{6CE12102-67DA-4EA2-B3AA-A8135109464A}" srcId="{6806AB88-B275-49C1-AF36-FB361BBB7ED9}" destId="{0268B0A7-DD92-4E17-A0AE-53A85D9ABC7D}" srcOrd="2" destOrd="0" parTransId="{0E3132A5-1DC0-4EAB-A4DC-BD7091178A80}" sibTransId="{BC13D483-1ACC-4D80-9703-8F19FEC1F3D8}"/>
    <dgm:cxn modelId="{E3ED9B02-809D-4760-AE5D-8930791965F9}" type="presOf" srcId="{6C8D312C-AD0D-4252-842F-33DD1AEBB962}" destId="{86DE4414-7FAF-491A-B3D0-6CD83ED760AC}" srcOrd="1" destOrd="0" presId="urn:microsoft.com/office/officeart/2005/8/layout/orgChart1"/>
    <dgm:cxn modelId="{ABEB3A03-80E3-401E-911B-2A07C4D61FF0}" type="presOf" srcId="{9B83B99C-23F3-4B4A-A544-68CF0D86E1AC}" destId="{FE69268D-8959-4E49-9606-708E2E71E425}" srcOrd="0" destOrd="0" presId="urn:microsoft.com/office/officeart/2005/8/layout/orgChart1"/>
    <dgm:cxn modelId="{F2960C05-7844-42E4-B01C-E462C8BA7CC3}" type="presOf" srcId="{0268B0A7-DD92-4E17-A0AE-53A85D9ABC7D}" destId="{4F59393E-C7F6-4DD0-85FB-04EDCE7080C7}" srcOrd="0" destOrd="0" presId="urn:microsoft.com/office/officeart/2005/8/layout/orgChart1"/>
    <dgm:cxn modelId="{7A6B5B06-4D22-422D-93B1-982C2A2CFF18}" type="presOf" srcId="{558F3379-DBD4-4B96-8ED8-DC873B49AF71}" destId="{DB7D59FC-9D76-4980-B3D2-B28DD8BA658D}" srcOrd="0" destOrd="0" presId="urn:microsoft.com/office/officeart/2005/8/layout/orgChart1"/>
    <dgm:cxn modelId="{B4CAF706-E04E-4A88-8187-C1DBE3194649}" type="presOf" srcId="{1C544F8E-B227-4CF7-8B8A-A32B672BE116}" destId="{1B2DE0E1-662D-495A-82B9-70A682BE7BDA}" srcOrd="0" destOrd="0" presId="urn:microsoft.com/office/officeart/2005/8/layout/orgChart1"/>
    <dgm:cxn modelId="{8129DC07-CB0A-4692-A970-60088C0179D4}" type="presOf" srcId="{CFCEE07A-ADCC-45D4-B10B-B96D4DD6C425}" destId="{1B5F0891-8871-4C7C-958C-6729073AD405}" srcOrd="0" destOrd="0" presId="urn:microsoft.com/office/officeart/2005/8/layout/orgChart1"/>
    <dgm:cxn modelId="{F100E509-EC85-4D64-A5E2-9069512B967F}" type="presOf" srcId="{9C3AB908-0813-4E37-AFC6-06ACF6BA7C07}" destId="{2B7FBEA4-9C97-4E8D-916A-9FCB29E9064F}" srcOrd="0" destOrd="0" presId="urn:microsoft.com/office/officeart/2005/8/layout/orgChart1"/>
    <dgm:cxn modelId="{DF28100A-DFED-4B84-AAEF-A21ED53AFBA8}" srcId="{6806AB88-B275-49C1-AF36-FB361BBB7ED9}" destId="{5878504E-1E63-4F62-83D9-6EF72207668C}" srcOrd="0" destOrd="0" parTransId="{9C3AB908-0813-4E37-AFC6-06ACF6BA7C07}" sibTransId="{C665C1D9-FAE7-42D4-8A7E-140B24AD9836}"/>
    <dgm:cxn modelId="{B9D15110-BC19-4AD1-A4E5-4B7548B18CB5}" srcId="{5878504E-1E63-4F62-83D9-6EF72207668C}" destId="{A35D298F-A0A0-4B12-8088-2EF60CA6614D}" srcOrd="2" destOrd="0" parTransId="{E9EF16E9-6952-4358-B902-A81B0D1A73F8}" sibTransId="{FA93C1EB-43BE-4161-8EB0-AF8387034CA6}"/>
    <dgm:cxn modelId="{CCECF611-1EA1-4B49-B183-51D96F69290A}" srcId="{0268B0A7-DD92-4E17-A0AE-53A85D9ABC7D}" destId="{4B7C50B7-CD0D-4E75-A6EB-1540E5EC7870}" srcOrd="2" destOrd="0" parTransId="{786C5142-224E-4E93-9913-359970A2B8D4}" sibTransId="{D2F579A6-FB2D-4EC4-8458-FABB539BC3B4}"/>
    <dgm:cxn modelId="{40F77716-5239-4DCD-9297-534507C38E54}" type="presOf" srcId="{4137E354-CF75-49DC-A150-F38B3F04A6BB}" destId="{B3B05ACE-CF4E-4B2A-A517-B65BA893E43E}" srcOrd="0" destOrd="0" presId="urn:microsoft.com/office/officeart/2005/8/layout/orgChart1"/>
    <dgm:cxn modelId="{EDA2741A-E63C-4DF2-ADF6-6C22B0BCFC7B}" type="presOf" srcId="{18A369F8-0AA1-4FA7-8A0C-BD3748E1A575}" destId="{47AAD36E-5B31-4626-AB79-DBDCF61B10E6}" srcOrd="1" destOrd="0" presId="urn:microsoft.com/office/officeart/2005/8/layout/orgChart1"/>
    <dgm:cxn modelId="{02D1851B-9DAB-47EE-A883-74D54D1A0D42}" type="presOf" srcId="{F728790D-2EB2-41F0-BA2D-D0830EEBADB4}" destId="{346CA4E9-51A2-4666-A4D7-2A309BB7F2C0}" srcOrd="1" destOrd="0" presId="urn:microsoft.com/office/officeart/2005/8/layout/orgChart1"/>
    <dgm:cxn modelId="{78585920-006C-4E3E-A33E-739C504BBCB2}" type="presOf" srcId="{31055DB3-DAB2-4C02-901A-6AC9CCC26C3F}" destId="{3784CC51-1ED1-42AA-9E39-9F3E43645799}" srcOrd="1" destOrd="0" presId="urn:microsoft.com/office/officeart/2005/8/layout/orgChart1"/>
    <dgm:cxn modelId="{0CEC7F27-6084-4035-BBB2-399ACDCED9F4}" type="presOf" srcId="{AC4DB85B-B861-424D-B002-695AB2E7F26B}" destId="{6B8BF0FD-8B0C-4A73-84CF-19C0063CE324}" srcOrd="0" destOrd="0" presId="urn:microsoft.com/office/officeart/2005/8/layout/orgChart1"/>
    <dgm:cxn modelId="{A306E727-ED82-4507-B2E5-0E44440F4375}" type="presOf" srcId="{A35D298F-A0A0-4B12-8088-2EF60CA6614D}" destId="{66FFB236-3A60-4148-8760-E938A7807A97}" srcOrd="0" destOrd="0" presId="urn:microsoft.com/office/officeart/2005/8/layout/orgChart1"/>
    <dgm:cxn modelId="{5D661F2A-1319-4C17-97F3-B38067AC5C80}" type="presOf" srcId="{274DE1EB-E0FB-402E-BC95-4D77F479E3DC}" destId="{F646E52C-D6B4-4777-BDD8-771B578DECFE}" srcOrd="0" destOrd="0" presId="urn:microsoft.com/office/officeart/2005/8/layout/orgChart1"/>
    <dgm:cxn modelId="{56396F2F-84C3-41F3-8231-F26A09624B94}" type="presOf" srcId="{EDF81BFA-0397-4941-B452-4BF022A2CFC1}" destId="{BB3F49AE-C441-4AD8-91F1-A2727AFFEB1E}" srcOrd="0" destOrd="0" presId="urn:microsoft.com/office/officeart/2005/8/layout/orgChart1"/>
    <dgm:cxn modelId="{28F68C2F-2C4E-4B3C-8693-08BA501A7B94}" srcId="{18A369F8-0AA1-4FA7-8A0C-BD3748E1A575}" destId="{31055DB3-DAB2-4C02-901A-6AC9CCC26C3F}" srcOrd="6" destOrd="0" parTransId="{558F3379-DBD4-4B96-8ED8-DC873B49AF71}" sibTransId="{C6CEF05E-2BD6-40B3-BFD8-99580F88B22F}"/>
    <dgm:cxn modelId="{1EF69032-DFEC-469E-9D42-D4AED9530A99}" type="presOf" srcId="{2DAABF4C-5FFD-4942-9B86-0E4AE59B6701}" destId="{A09D1BD8-95B6-4A11-829A-F359F04EA920}" srcOrd="0" destOrd="0" presId="urn:microsoft.com/office/officeart/2005/8/layout/orgChart1"/>
    <dgm:cxn modelId="{20E4113A-7AFB-4004-A504-172089634F71}" type="presOf" srcId="{1C544F8E-B227-4CF7-8B8A-A32B672BE116}" destId="{C30BBAA6-FC7A-497A-ACD6-72ABB4D421C2}" srcOrd="1" destOrd="0" presId="urn:microsoft.com/office/officeart/2005/8/layout/orgChart1"/>
    <dgm:cxn modelId="{9CF7373A-647E-459D-BEA3-3687F3F2C122}" srcId="{18A369F8-0AA1-4FA7-8A0C-BD3748E1A575}" destId="{4137E354-CF75-49DC-A150-F38B3F04A6BB}" srcOrd="1" destOrd="0" parTransId="{460EC4BC-33A6-4C32-8422-C41EB2BB1084}" sibTransId="{3FCDFC77-CFD5-4639-A005-C67E3E7B1F78}"/>
    <dgm:cxn modelId="{0F3F003B-309E-4DC7-9170-5B1504502814}" srcId="{6806AB88-B275-49C1-AF36-FB361BBB7ED9}" destId="{18A369F8-0AA1-4FA7-8A0C-BD3748E1A575}" srcOrd="1" destOrd="0" parTransId="{93C745BF-AE24-4C8E-9AE1-5D7468CA2513}" sibTransId="{B5C06C0F-7522-4C87-AA31-31FC7EDD3464}"/>
    <dgm:cxn modelId="{5BE2073E-8D98-400C-BF2D-CE8DBE265A12}" type="presOf" srcId="{EA50F754-B362-49C1-8C3E-2529BA65D8FB}" destId="{0EAD2F0C-1FEB-4964-A0D7-FA7AA073876A}" srcOrd="1" destOrd="0" presId="urn:microsoft.com/office/officeart/2005/8/layout/orgChart1"/>
    <dgm:cxn modelId="{0655753E-81DF-4F7C-BB14-64F720874551}" type="presOf" srcId="{697A32F9-C2C0-43E6-8AD3-6827428DA61B}" destId="{C8512388-B3D5-48F4-9A6E-2F0674358FBD}" srcOrd="0" destOrd="0" presId="urn:microsoft.com/office/officeart/2005/8/layout/orgChart1"/>
    <dgm:cxn modelId="{F26CF540-0036-479A-8FEE-5441C9E331B6}" type="presOf" srcId="{274DE1EB-E0FB-402E-BC95-4D77F479E3DC}" destId="{FAA7E189-3652-4792-A25D-F9B0024DCBFD}" srcOrd="1" destOrd="0" presId="urn:microsoft.com/office/officeart/2005/8/layout/orgChart1"/>
    <dgm:cxn modelId="{8BEB5F60-C940-41EB-8879-AAC623816A5F}" type="presOf" srcId="{5878504E-1E63-4F62-83D9-6EF72207668C}" destId="{8AF81560-3C4B-48B4-B1B0-93504749D76A}" srcOrd="1" destOrd="0" presId="urn:microsoft.com/office/officeart/2005/8/layout/orgChart1"/>
    <dgm:cxn modelId="{A280FB41-C245-454C-A998-1F0B8283B10A}" srcId="{5878504E-1E63-4F62-83D9-6EF72207668C}" destId="{6C8D312C-AD0D-4252-842F-33DD1AEBB962}" srcOrd="3" destOrd="0" parTransId="{F82CA110-C694-44FE-B97F-4F748F269280}" sibTransId="{2CDC5FEA-7790-406B-8D3E-343F561802E8}"/>
    <dgm:cxn modelId="{A19ABE42-BC44-408C-A7D6-197DA7009226}" type="presOf" srcId="{460EC4BC-33A6-4C32-8422-C41EB2BB1084}" destId="{73005D49-1B8C-4998-9D16-0B28C06C7F32}" srcOrd="0" destOrd="0" presId="urn:microsoft.com/office/officeart/2005/8/layout/orgChart1"/>
    <dgm:cxn modelId="{87CAC048-371E-4176-A59C-85CA0CD98B71}" type="presOf" srcId="{0E3132A5-1DC0-4EAB-A4DC-BD7091178A80}" destId="{2B2034B2-DFC3-48F9-80CC-0DBE2316FDC6}" srcOrd="0" destOrd="0" presId="urn:microsoft.com/office/officeart/2005/8/layout/orgChart1"/>
    <dgm:cxn modelId="{4F4BE568-3066-4365-9787-1EE77357C307}" type="presOf" srcId="{4B7C50B7-CD0D-4E75-A6EB-1540E5EC7870}" destId="{C0D6A328-258C-4C5C-9924-0E188D1691B8}" srcOrd="1" destOrd="0" presId="urn:microsoft.com/office/officeart/2005/8/layout/orgChart1"/>
    <dgm:cxn modelId="{61CAF64A-B93B-44C8-9302-1983D93C4A25}" type="presOf" srcId="{6806AB88-B275-49C1-AF36-FB361BBB7ED9}" destId="{0E35E4BB-AE8E-42F4-9227-A1D88BA36C94}" srcOrd="1" destOrd="0" presId="urn:microsoft.com/office/officeart/2005/8/layout/orgChart1"/>
    <dgm:cxn modelId="{07EADC4E-69ED-40B8-9F4B-4C5308B4BEF5}" type="presOf" srcId="{1205EA96-4BF4-456F-BFAC-D244877F05A3}" destId="{A67A2D42-1AEF-43D0-BF35-5888431425A7}" srcOrd="1" destOrd="0" presId="urn:microsoft.com/office/officeart/2005/8/layout/orgChart1"/>
    <dgm:cxn modelId="{5EABE66F-3966-48CF-96EE-F99663D18D64}" type="presOf" srcId="{EA50F754-B362-49C1-8C3E-2529BA65D8FB}" destId="{E5FD81B1-D19A-46FB-AF44-D606BB416DFA}" srcOrd="0" destOrd="0" presId="urn:microsoft.com/office/officeart/2005/8/layout/orgChart1"/>
    <dgm:cxn modelId="{F0CAA772-2E7A-4F9D-B7E7-87F50F9CB133}" type="presOf" srcId="{E118E7B3-8CB9-4DEA-ADF2-DDAF3F2A252F}" destId="{A904CE61-72D8-4C46-A4D2-C11F13BA21B0}" srcOrd="1" destOrd="0" presId="urn:microsoft.com/office/officeart/2005/8/layout/orgChart1"/>
    <dgm:cxn modelId="{C5614953-3101-4FA5-8C5C-AB62248FB51A}" type="presOf" srcId="{F728790D-2EB2-41F0-BA2D-D0830EEBADB4}" destId="{047E8210-E875-4676-B2A2-D38CC76D2DE3}" srcOrd="0" destOrd="0" presId="urn:microsoft.com/office/officeart/2005/8/layout/orgChart1"/>
    <dgm:cxn modelId="{40540554-43DB-4F76-A040-CFFAE516341D}" type="presOf" srcId="{9B83B99C-23F3-4B4A-A544-68CF0D86E1AC}" destId="{9D03FCF0-FBFB-4F35-B652-061EE9EF5F42}" srcOrd="1" destOrd="0" presId="urn:microsoft.com/office/officeart/2005/8/layout/orgChart1"/>
    <dgm:cxn modelId="{35075A74-BEBC-4528-8A16-ACCF28AA253D}" type="presOf" srcId="{B1C7D6C6-56AA-424E-A15E-E6DC78A8D067}" destId="{E816E9A0-C424-43C3-BDAC-234FB1BFF9A7}" srcOrd="0" destOrd="0" presId="urn:microsoft.com/office/officeart/2005/8/layout/orgChart1"/>
    <dgm:cxn modelId="{16F1C375-0D72-497E-A2F4-621B7183102F}" type="presOf" srcId="{910779CB-D0FC-45B7-9B54-343D3517442A}" destId="{5BF24F11-2D1B-4C15-9458-8566E8126741}" srcOrd="1" destOrd="0" presId="urn:microsoft.com/office/officeart/2005/8/layout/orgChart1"/>
    <dgm:cxn modelId="{08F06458-2951-40F4-9899-4B7B079CD178}" type="presOf" srcId="{6C8D312C-AD0D-4252-842F-33DD1AEBB962}" destId="{5B960FC0-CE60-4720-A2A3-E25ABD66F39E}" srcOrd="0" destOrd="0" presId="urn:microsoft.com/office/officeart/2005/8/layout/orgChart1"/>
    <dgm:cxn modelId="{9D91B87B-62C5-45C1-9A48-90D3DDFC9FFC}" type="presOf" srcId="{E118E7B3-8CB9-4DEA-ADF2-DDAF3F2A252F}" destId="{DFA759AD-666A-4858-9182-2E959C781BA4}" srcOrd="0" destOrd="0" presId="urn:microsoft.com/office/officeart/2005/8/layout/orgChart1"/>
    <dgm:cxn modelId="{F15EAA7D-C4D9-4380-AAAA-964AC755AE74}" srcId="{6806AB88-B275-49C1-AF36-FB361BBB7ED9}" destId="{1205EA96-4BF4-456F-BFAC-D244877F05A3}" srcOrd="4" destOrd="0" parTransId="{2DAABF4C-5FFD-4942-9B86-0E4AE59B6701}" sibTransId="{E82CB629-C214-4629-84A8-EEF84C49C809}"/>
    <dgm:cxn modelId="{2037B87D-F315-4B5E-BF65-DB3CC6151B71}" type="presOf" srcId="{4B7C50B7-CD0D-4E75-A6EB-1540E5EC7870}" destId="{EBBB75C1-0C9B-4446-85E1-D6A001B3656A}" srcOrd="0" destOrd="0" presId="urn:microsoft.com/office/officeart/2005/8/layout/orgChart1"/>
    <dgm:cxn modelId="{2DF49982-53A7-4B31-897E-90AB0412C390}" type="presOf" srcId="{76BBE4B4-4558-4611-BF2B-4D779805FDEC}" destId="{5D5F40CD-C07D-45C8-9217-7975B158123E}" srcOrd="0" destOrd="0" presId="urn:microsoft.com/office/officeart/2005/8/layout/orgChart1"/>
    <dgm:cxn modelId="{9C127A87-D6A7-491F-93E7-91AFD46E74EE}" type="presOf" srcId="{697A32F9-C2C0-43E6-8AD3-6827428DA61B}" destId="{7C5156DF-C8B4-4C91-AE6F-780DE34FAC5D}" srcOrd="1" destOrd="0" presId="urn:microsoft.com/office/officeart/2005/8/layout/orgChart1"/>
    <dgm:cxn modelId="{E3DACB88-41F2-4AA0-AD71-FB9C173A5EF0}" srcId="{42732763-97D5-46CF-ABF9-BFDD9B592198}" destId="{6806AB88-B275-49C1-AF36-FB361BBB7ED9}" srcOrd="0" destOrd="0" parTransId="{B4E915DA-AB28-4B81-9ABE-9AC0203FE143}" sibTransId="{56D56185-9C0C-4B62-86EB-BFEEB331E84D}"/>
    <dgm:cxn modelId="{E04D6A8C-1AE8-4C6D-B874-C7D1D766B0F2}" type="presOf" srcId="{1EBAABF2-B1E4-41AB-A56E-FF1F6B35AD74}" destId="{961BF863-1750-44E2-BF40-68DDB960BC8B}" srcOrd="1" destOrd="0" presId="urn:microsoft.com/office/officeart/2005/8/layout/orgChart1"/>
    <dgm:cxn modelId="{ABA9598C-813A-4178-BE7A-EC4F55BA6715}" type="presOf" srcId="{3947AC99-B57D-43B3-8494-9D68D164DD48}" destId="{B49AF121-2E75-43D0-98B9-ACFB6B0F6AFE}" srcOrd="0" destOrd="0" presId="urn:microsoft.com/office/officeart/2005/8/layout/orgChart1"/>
    <dgm:cxn modelId="{0DEF678D-8B28-4825-8795-8F0B8325EC66}" srcId="{5878504E-1E63-4F62-83D9-6EF72207668C}" destId="{3947AC99-B57D-43B3-8494-9D68D164DD48}" srcOrd="1" destOrd="0" parTransId="{CFCEE07A-ADCC-45D4-B10B-B96D4DD6C425}" sibTransId="{48C9F194-235B-441C-9D41-54C5C76D56C0}"/>
    <dgm:cxn modelId="{DB4B898D-BB89-426C-9C3B-ECD684602D0C}" srcId="{18A369F8-0AA1-4FA7-8A0C-BD3748E1A575}" destId="{B1C7D6C6-56AA-424E-A15E-E6DC78A8D067}" srcOrd="7" destOrd="0" parTransId="{0F887F8B-2483-40E5-9A4D-C6CEF7C1B057}" sibTransId="{273EC794-A594-40A4-9642-3EBDF4C4025E}"/>
    <dgm:cxn modelId="{09DE288E-69A3-4F8C-9206-5B1F8D68D542}" type="presOf" srcId="{E9EF16E9-6952-4358-B902-A81B0D1A73F8}" destId="{1C4D7C7B-1D40-4736-B187-12EE582EBAF8}" srcOrd="0" destOrd="0" presId="urn:microsoft.com/office/officeart/2005/8/layout/orgChart1"/>
    <dgm:cxn modelId="{BAFB0E90-2F96-4F7C-893E-62CCCCB8B9C4}" srcId="{18A369F8-0AA1-4FA7-8A0C-BD3748E1A575}" destId="{1EBAABF2-B1E4-41AB-A56E-FF1F6B35AD74}" srcOrd="3" destOrd="0" parTransId="{DD4F28C6-9C7C-49A8-BD46-5AA265704011}" sibTransId="{544948E8-5CA3-4DC2-ADE3-B829F53BC1CA}"/>
    <dgm:cxn modelId="{0480BB91-32A5-4555-81DE-04731437D45B}" type="presOf" srcId="{A4BE5189-1312-4D00-937E-478F2BC70A0C}" destId="{FBEE65D0-5248-4805-B17B-C410988818F7}" srcOrd="0" destOrd="0" presId="urn:microsoft.com/office/officeart/2005/8/layout/orgChart1"/>
    <dgm:cxn modelId="{D1013195-6125-441C-B9D5-14E20EB273CA}" srcId="{0268B0A7-DD92-4E17-A0AE-53A85D9ABC7D}" destId="{E118E7B3-8CB9-4DEA-ADF2-DDAF3F2A252F}" srcOrd="1" destOrd="0" parTransId="{877EB641-D9D5-43A4-BC58-F7115C8E1E8F}" sibTransId="{0E850D7E-B19B-44EB-9E6E-1146BF5E9B94}"/>
    <dgm:cxn modelId="{61CD6F95-77B4-4CFF-B6D3-60B00F8EDBCB}" srcId="{5878504E-1E63-4F62-83D9-6EF72207668C}" destId="{9B83B99C-23F3-4B4A-A544-68CF0D86E1AC}" srcOrd="5" destOrd="0" parTransId="{A57215D1-120B-4802-B39B-F86B1A7E842D}" sibTransId="{4EE5BDF3-5E59-447D-858E-53F161EB4471}"/>
    <dgm:cxn modelId="{3DA5659F-491A-4171-9F52-8A3A2E544FD3}" srcId="{18A369F8-0AA1-4FA7-8A0C-BD3748E1A575}" destId="{F728790D-2EB2-41F0-BA2D-D0830EEBADB4}" srcOrd="4" destOrd="0" parTransId="{2C26EFDC-519E-4264-A5A3-0ECAB61A0313}" sibTransId="{282F2053-D4F3-4038-93E1-DC2606E04000}"/>
    <dgm:cxn modelId="{48F845A2-02F1-43D3-8C42-AE3EE819BB92}" type="presOf" srcId="{EDF81BFA-0397-4941-B452-4BF022A2CFC1}" destId="{47BF9F1F-3269-498E-A861-D99D0ADDC04C}" srcOrd="1" destOrd="0" presId="urn:microsoft.com/office/officeart/2005/8/layout/orgChart1"/>
    <dgm:cxn modelId="{2FF07FA5-E27F-4D39-A315-D47026FE47D0}" type="presOf" srcId="{877EB641-D9D5-43A4-BC58-F7115C8E1E8F}" destId="{643D9A18-296E-4710-9167-B0C91A47AE07}" srcOrd="0" destOrd="0" presId="urn:microsoft.com/office/officeart/2005/8/layout/orgChart1"/>
    <dgm:cxn modelId="{AA79BDA5-6C86-41AD-AFF4-FDEA9D7B2A63}" type="presOf" srcId="{786C5142-224E-4E93-9913-359970A2B8D4}" destId="{F70E7AF2-D4AB-40C9-B3BF-F6F60481007B}" srcOrd="0" destOrd="0" presId="urn:microsoft.com/office/officeart/2005/8/layout/orgChart1"/>
    <dgm:cxn modelId="{59FDF4A5-94F7-4028-A1EF-35E2D4A74399}" type="presOf" srcId="{6806AB88-B275-49C1-AF36-FB361BBB7ED9}" destId="{44C11CAC-9224-4114-96A4-E6BDFBFE19A8}" srcOrd="0" destOrd="0" presId="urn:microsoft.com/office/officeart/2005/8/layout/orgChart1"/>
    <dgm:cxn modelId="{6AD3B0AC-0E8B-4D1D-AEE8-4D33CBB643B2}" srcId="{5878504E-1E63-4F62-83D9-6EF72207668C}" destId="{AC4DB85B-B861-424D-B002-695AB2E7F26B}" srcOrd="6" destOrd="0" parTransId="{8B0C00E4-72D6-4EA7-87E5-C8445DA0CA1E}" sibTransId="{DEC8870F-7590-4F62-93AB-D3D279841D99}"/>
    <dgm:cxn modelId="{CEB33BAE-8CC6-4A4C-BC18-166648BFE4CF}" type="presOf" srcId="{034A9470-C7AE-4A0E-A88F-7B71D824A54F}" destId="{A0F23AB3-5B88-4F9A-B75D-A78C70EA6E60}" srcOrd="0" destOrd="0" presId="urn:microsoft.com/office/officeart/2005/8/layout/orgChart1"/>
    <dgm:cxn modelId="{74EA8EAF-7B8D-4A2C-A8C4-BFEA68459F9A}" srcId="{0268B0A7-DD92-4E17-A0AE-53A85D9ABC7D}" destId="{1C544F8E-B227-4CF7-8B8A-A32B672BE116}" srcOrd="0" destOrd="0" parTransId="{57154272-195B-42E7-B42C-0BFB201A9EB2}" sibTransId="{2F3F4DF3-FACA-4279-8F1E-E51CFEE1BC25}"/>
    <dgm:cxn modelId="{9377F4B1-6EF5-4EAC-919B-CBE6E337C14E}" type="presOf" srcId="{A35D298F-A0A0-4B12-8088-2EF60CA6614D}" destId="{C9857C97-25E1-407F-8528-470587033204}" srcOrd="1" destOrd="0" presId="urn:microsoft.com/office/officeart/2005/8/layout/orgChart1"/>
    <dgm:cxn modelId="{BDEBCEB2-755B-44D8-9229-3826FFB79606}" type="presOf" srcId="{AC4DB85B-B861-424D-B002-695AB2E7F26B}" destId="{DEF1FDF1-D607-44D7-B95C-2F99398AACCF}" srcOrd="1" destOrd="0" presId="urn:microsoft.com/office/officeart/2005/8/layout/orgChart1"/>
    <dgm:cxn modelId="{D7065DB7-F264-433C-9F5A-E2B08B77A0B2}" type="presOf" srcId="{910779CB-D0FC-45B7-9B54-343D3517442A}" destId="{6CF2C82C-009D-4D1A-8302-99E3A2CEC8F1}" srcOrd="0" destOrd="0" presId="urn:microsoft.com/office/officeart/2005/8/layout/orgChart1"/>
    <dgm:cxn modelId="{2DE5C6B9-C32D-4C01-8680-2D3BD24835C6}" type="presOf" srcId="{034A9470-C7AE-4A0E-A88F-7B71D824A54F}" destId="{95C111EC-7F62-4B04-99EE-A16CB334A1CB}" srcOrd="1" destOrd="0" presId="urn:microsoft.com/office/officeart/2005/8/layout/orgChart1"/>
    <dgm:cxn modelId="{A6296EBE-232D-48C5-9FCE-F09DEA436523}" type="presOf" srcId="{1EBAABF2-B1E4-41AB-A56E-FF1F6B35AD74}" destId="{07A2E78E-7C55-4868-9B46-2774122FC18E}" srcOrd="0" destOrd="0" presId="urn:microsoft.com/office/officeart/2005/8/layout/orgChart1"/>
    <dgm:cxn modelId="{CBDA94BE-6217-44D4-BA3B-8ED4457F1C47}" type="presOf" srcId="{F82CA110-C694-44FE-B97F-4F748F269280}" destId="{68813EF1-496A-4268-A39C-CABAD9A09C91}" srcOrd="0" destOrd="0" presId="urn:microsoft.com/office/officeart/2005/8/layout/orgChart1"/>
    <dgm:cxn modelId="{64D70CC0-A2F3-4543-9986-9EE6A7D2086F}" srcId="{18A369F8-0AA1-4FA7-8A0C-BD3748E1A575}" destId="{034A9470-C7AE-4A0E-A88F-7B71D824A54F}" srcOrd="2" destOrd="0" parTransId="{7882BDA5-6FA2-41AF-AB1C-94821DCFD9B6}" sibTransId="{B6852792-47A1-4308-AA8E-2B2F607188F2}"/>
    <dgm:cxn modelId="{E05D3BC4-8F36-415B-9715-1A407D295FFC}" srcId="{18A369F8-0AA1-4FA7-8A0C-BD3748E1A575}" destId="{910779CB-D0FC-45B7-9B54-343D3517442A}" srcOrd="0" destOrd="0" parTransId="{A4BE5189-1312-4D00-937E-478F2BC70A0C}" sibTransId="{E8D95B82-D68B-4113-A7BD-E624756B330A}"/>
    <dgm:cxn modelId="{971F3DC9-3DB5-4D04-9890-2410061211C1}" type="presOf" srcId="{31055DB3-DAB2-4C02-901A-6AC9CCC26C3F}" destId="{E50BB582-B4AF-4CB9-88E5-F47848754DEF}" srcOrd="0" destOrd="0" presId="urn:microsoft.com/office/officeart/2005/8/layout/orgChart1"/>
    <dgm:cxn modelId="{4F5DDBCB-7552-4DE9-80CB-3DD1109F8711}" type="presOf" srcId="{3947AC99-B57D-43B3-8494-9D68D164DD48}" destId="{B35D73EE-F61D-40BD-BDDF-8CD92F827869}" srcOrd="1" destOrd="0" presId="urn:microsoft.com/office/officeart/2005/8/layout/orgChart1"/>
    <dgm:cxn modelId="{83E235CD-C304-4019-B2EA-0B0AE1D726BD}" srcId="{18A369F8-0AA1-4FA7-8A0C-BD3748E1A575}" destId="{697A32F9-C2C0-43E6-8AD3-6827428DA61B}" srcOrd="5" destOrd="0" parTransId="{798CF97F-BBA0-4470-BCAE-3A662D330290}" sibTransId="{7D21DF5E-6482-4E91-8794-A289C621F45B}"/>
    <dgm:cxn modelId="{5D9940D5-7838-4082-AF03-16C585880DF0}" srcId="{5878504E-1E63-4F62-83D9-6EF72207668C}" destId="{EA50F754-B362-49C1-8C3E-2529BA65D8FB}" srcOrd="4" destOrd="0" parTransId="{76BBE4B4-4558-4611-BF2B-4D779805FDEC}" sibTransId="{EFE943E3-F42D-423A-90E2-36F67F03E56F}"/>
    <dgm:cxn modelId="{F2C808D6-3408-4FB7-91C3-6FE49D7B263E}" type="presOf" srcId="{B1C7D6C6-56AA-424E-A15E-E6DC78A8D067}" destId="{6A8A00F5-7249-4048-BED2-DBC0BBBFFDC1}" srcOrd="1" destOrd="0" presId="urn:microsoft.com/office/officeart/2005/8/layout/orgChart1"/>
    <dgm:cxn modelId="{FA6E9AD9-6390-4C7D-98AB-39E7EB97FF53}" type="presOf" srcId="{798CF97F-BBA0-4470-BCAE-3A662D330290}" destId="{522858E9-5586-4AD3-878A-36DE886F04F8}" srcOrd="0" destOrd="0" presId="urn:microsoft.com/office/officeart/2005/8/layout/orgChart1"/>
    <dgm:cxn modelId="{BA1CB1D9-FD6E-4405-9001-F69ABACC1EEF}" srcId="{6806AB88-B275-49C1-AF36-FB361BBB7ED9}" destId="{274DE1EB-E0FB-402E-BC95-4D77F479E3DC}" srcOrd="3" destOrd="0" parTransId="{C8F296CB-66E9-4EF8-9241-3F46FFE64D76}" sibTransId="{BC5617FC-D4E1-4FAB-838B-58A2D9FE2861}"/>
    <dgm:cxn modelId="{7BB85CDD-2574-4133-9CC2-E9CCBCE602CB}" type="presOf" srcId="{18A369F8-0AA1-4FA7-8A0C-BD3748E1A575}" destId="{BFFE598E-65F7-40EE-87A7-7392C525F55E}" srcOrd="0" destOrd="0" presId="urn:microsoft.com/office/officeart/2005/8/layout/orgChart1"/>
    <dgm:cxn modelId="{737383E2-C0D5-4722-AEC5-A54F473F7866}" type="presOf" srcId="{2C26EFDC-519E-4264-A5A3-0ECAB61A0313}" destId="{8C5D43E4-8A18-4C86-9D9B-20B72126ABEE}" srcOrd="0" destOrd="0" presId="urn:microsoft.com/office/officeart/2005/8/layout/orgChart1"/>
    <dgm:cxn modelId="{994D48E5-D292-4AFA-BEF6-CCA7F4EA98E1}" type="presOf" srcId="{93C745BF-AE24-4C8E-9AE1-5D7468CA2513}" destId="{44F068CC-92B6-4DB1-BA6F-6B47B76C7DB5}" srcOrd="0" destOrd="0" presId="urn:microsoft.com/office/officeart/2005/8/layout/orgChart1"/>
    <dgm:cxn modelId="{33794CE5-5213-4541-9612-4D66C0296BBF}" type="presOf" srcId="{0F887F8B-2483-40E5-9A4D-C6CEF7C1B057}" destId="{29292B07-BAB4-4A78-B9A6-9D52636E94B8}" srcOrd="0" destOrd="0" presId="urn:microsoft.com/office/officeart/2005/8/layout/orgChart1"/>
    <dgm:cxn modelId="{EF5A03E8-D0D8-41E5-9815-D46522AB1582}" type="presOf" srcId="{57154272-195B-42E7-B42C-0BFB201A9EB2}" destId="{C16587F2-4D1B-4409-9B01-2AFFD48BBFE0}" srcOrd="0" destOrd="0" presId="urn:microsoft.com/office/officeart/2005/8/layout/orgChart1"/>
    <dgm:cxn modelId="{7BF707EB-353C-4A82-9C11-7078D78E316B}" type="presOf" srcId="{4137E354-CF75-49DC-A150-F38B3F04A6BB}" destId="{F7589FF0-6CFE-4016-B830-AA670D8E2470}" srcOrd="1" destOrd="0" presId="urn:microsoft.com/office/officeart/2005/8/layout/orgChart1"/>
    <dgm:cxn modelId="{0258A8EB-95B9-4593-AF21-A155199BB646}" type="presOf" srcId="{9DC4292B-3B26-40E2-8955-A4F22C2496FF}" destId="{D6940B7A-6A68-4E80-B08B-207C1E57C35D}" srcOrd="0" destOrd="0" presId="urn:microsoft.com/office/officeart/2005/8/layout/orgChart1"/>
    <dgm:cxn modelId="{3A0396EF-14A5-4B61-BFC5-6A338514B61A}" type="presOf" srcId="{8B0C00E4-72D6-4EA7-87E5-C8445DA0CA1E}" destId="{E76987DE-0616-460E-AC69-71A10A26FE1A}" srcOrd="0" destOrd="0" presId="urn:microsoft.com/office/officeart/2005/8/layout/orgChart1"/>
    <dgm:cxn modelId="{EBD02EF2-8136-42CC-B0D8-BB8D341A2B56}" type="presOf" srcId="{0268B0A7-DD92-4E17-A0AE-53A85D9ABC7D}" destId="{C71424B2-6505-41A2-9DCB-AC23AD41AC00}" srcOrd="1" destOrd="0" presId="urn:microsoft.com/office/officeart/2005/8/layout/orgChart1"/>
    <dgm:cxn modelId="{EC5B2EF4-7AA5-4C26-95B2-216C1FCD91C7}" type="presOf" srcId="{5878504E-1E63-4F62-83D9-6EF72207668C}" destId="{4813150C-9320-48B9-94D0-F4564334B918}" srcOrd="0" destOrd="0" presId="urn:microsoft.com/office/officeart/2005/8/layout/orgChart1"/>
    <dgm:cxn modelId="{2C4F35F7-0EF1-4899-861D-0FA238493F7A}" srcId="{5878504E-1E63-4F62-83D9-6EF72207668C}" destId="{EDF81BFA-0397-4941-B452-4BF022A2CFC1}" srcOrd="0" destOrd="0" parTransId="{9DC4292B-3B26-40E2-8955-A4F22C2496FF}" sibTransId="{F90CDA58-ED5E-4C16-B5E2-CCE80FFF990F}"/>
    <dgm:cxn modelId="{5B61BAF7-A235-408C-98B1-DBB33B50E90B}" type="presOf" srcId="{42732763-97D5-46CF-ABF9-BFDD9B592198}" destId="{039D5BB8-CFAA-47FC-8BE5-7FCB52B2A892}" srcOrd="0" destOrd="0" presId="urn:microsoft.com/office/officeart/2005/8/layout/orgChart1"/>
    <dgm:cxn modelId="{7E1418F9-41D3-45BD-A6C6-2425C3F5E3EF}" type="presOf" srcId="{DD4F28C6-9C7C-49A8-BD46-5AA265704011}" destId="{501C18EF-9BB6-49DD-8256-F00D1A356742}" srcOrd="0" destOrd="0" presId="urn:microsoft.com/office/officeart/2005/8/layout/orgChart1"/>
    <dgm:cxn modelId="{1FBE53FC-E459-4EF8-B8C4-BF5D79BA6DCA}" type="presOf" srcId="{A57215D1-120B-4802-B39B-F86B1A7E842D}" destId="{2A9746E3-ACA5-4A2C-BFD4-F5B8371D1DE5}" srcOrd="0" destOrd="0" presId="urn:microsoft.com/office/officeart/2005/8/layout/orgChart1"/>
    <dgm:cxn modelId="{881513FE-604E-41B9-8CDD-083626730904}" type="presOf" srcId="{7882BDA5-6FA2-41AF-AB1C-94821DCFD9B6}" destId="{EC665D81-F758-47ED-8AC6-746DFF76C4AE}" srcOrd="0" destOrd="0" presId="urn:microsoft.com/office/officeart/2005/8/layout/orgChart1"/>
    <dgm:cxn modelId="{F470F9FE-BF7D-4B39-AD65-0E49C396406A}" type="presOf" srcId="{1205EA96-4BF4-456F-BFAC-D244877F05A3}" destId="{B53DC245-7555-41F5-BEFA-9897F6BA4AAC}" srcOrd="0" destOrd="0" presId="urn:microsoft.com/office/officeart/2005/8/layout/orgChart1"/>
    <dgm:cxn modelId="{A82D52FF-CAEA-4AF6-A0B4-37FD68B4B648}" type="presOf" srcId="{C8F296CB-66E9-4EF8-9241-3F46FFE64D76}" destId="{D98681CF-1FD6-41AE-B21B-18120349949E}" srcOrd="0" destOrd="0" presId="urn:microsoft.com/office/officeart/2005/8/layout/orgChart1"/>
    <dgm:cxn modelId="{AA1084DB-44D0-4362-BD3E-D553881747CB}" type="presParOf" srcId="{039D5BB8-CFAA-47FC-8BE5-7FCB52B2A892}" destId="{74C0EF95-41A9-487A-B7EB-F109D70C1645}" srcOrd="0" destOrd="0" presId="urn:microsoft.com/office/officeart/2005/8/layout/orgChart1"/>
    <dgm:cxn modelId="{B3EAE143-6424-44E9-92F8-26551DB8B48E}" type="presParOf" srcId="{74C0EF95-41A9-487A-B7EB-F109D70C1645}" destId="{1F312047-B7DD-49F9-A20A-0172F0D0CE38}" srcOrd="0" destOrd="0" presId="urn:microsoft.com/office/officeart/2005/8/layout/orgChart1"/>
    <dgm:cxn modelId="{72D88457-C76F-45D6-B42B-51E96CFC626C}" type="presParOf" srcId="{1F312047-B7DD-49F9-A20A-0172F0D0CE38}" destId="{44C11CAC-9224-4114-96A4-E6BDFBFE19A8}" srcOrd="0" destOrd="0" presId="urn:microsoft.com/office/officeart/2005/8/layout/orgChart1"/>
    <dgm:cxn modelId="{CA72BB9E-DBF8-41B6-A9F5-EBF993EE6A22}" type="presParOf" srcId="{1F312047-B7DD-49F9-A20A-0172F0D0CE38}" destId="{0E35E4BB-AE8E-42F4-9227-A1D88BA36C94}" srcOrd="1" destOrd="0" presId="urn:microsoft.com/office/officeart/2005/8/layout/orgChart1"/>
    <dgm:cxn modelId="{C82AF3E4-9C98-456D-A11F-EEC22311D7E4}" type="presParOf" srcId="{74C0EF95-41A9-487A-B7EB-F109D70C1645}" destId="{36F331C5-56DF-4A04-BB77-BEF05976854D}" srcOrd="1" destOrd="0" presId="urn:microsoft.com/office/officeart/2005/8/layout/orgChart1"/>
    <dgm:cxn modelId="{8DB13C2A-A47E-4A10-B47A-4652567A81D1}" type="presParOf" srcId="{36F331C5-56DF-4A04-BB77-BEF05976854D}" destId="{2B7FBEA4-9C97-4E8D-916A-9FCB29E9064F}" srcOrd="0" destOrd="0" presId="urn:microsoft.com/office/officeart/2005/8/layout/orgChart1"/>
    <dgm:cxn modelId="{8C461A9A-DE7F-4602-AD3B-D153BDCF2EBA}" type="presParOf" srcId="{36F331C5-56DF-4A04-BB77-BEF05976854D}" destId="{C87003BF-EDFB-461C-9B18-2DC726EF7983}" srcOrd="1" destOrd="0" presId="urn:microsoft.com/office/officeart/2005/8/layout/orgChart1"/>
    <dgm:cxn modelId="{150C477D-7D56-434D-9BAC-1CF171E0E49E}" type="presParOf" srcId="{C87003BF-EDFB-461C-9B18-2DC726EF7983}" destId="{4B64BAC5-97BA-4849-8E4E-17D8C8DF2B15}" srcOrd="0" destOrd="0" presId="urn:microsoft.com/office/officeart/2005/8/layout/orgChart1"/>
    <dgm:cxn modelId="{69AB6047-AFD2-4BC8-A077-EA1E1DFDCE7D}" type="presParOf" srcId="{4B64BAC5-97BA-4849-8E4E-17D8C8DF2B15}" destId="{4813150C-9320-48B9-94D0-F4564334B918}" srcOrd="0" destOrd="0" presId="urn:microsoft.com/office/officeart/2005/8/layout/orgChart1"/>
    <dgm:cxn modelId="{70C8BE73-9F06-491A-99B0-7007A404D014}" type="presParOf" srcId="{4B64BAC5-97BA-4849-8E4E-17D8C8DF2B15}" destId="{8AF81560-3C4B-48B4-B1B0-93504749D76A}" srcOrd="1" destOrd="0" presId="urn:microsoft.com/office/officeart/2005/8/layout/orgChart1"/>
    <dgm:cxn modelId="{D531BCE6-2244-47C8-9C19-D00577E81EB5}" type="presParOf" srcId="{C87003BF-EDFB-461C-9B18-2DC726EF7983}" destId="{4EB97BF9-F2F8-4CD3-90C6-72F8E2723C61}" srcOrd="1" destOrd="0" presId="urn:microsoft.com/office/officeart/2005/8/layout/orgChart1"/>
    <dgm:cxn modelId="{4A53AC94-A242-4C99-8C9E-9C797B4982D9}" type="presParOf" srcId="{4EB97BF9-F2F8-4CD3-90C6-72F8E2723C61}" destId="{D6940B7A-6A68-4E80-B08B-207C1E57C35D}" srcOrd="0" destOrd="0" presId="urn:microsoft.com/office/officeart/2005/8/layout/orgChart1"/>
    <dgm:cxn modelId="{04D2B4B1-5F9D-46A5-8141-A4382A2A716F}" type="presParOf" srcId="{4EB97BF9-F2F8-4CD3-90C6-72F8E2723C61}" destId="{1636279D-0E7A-44E8-956D-650E712A54E2}" srcOrd="1" destOrd="0" presId="urn:microsoft.com/office/officeart/2005/8/layout/orgChart1"/>
    <dgm:cxn modelId="{788CF2B0-2211-4092-81A6-440E051CC2C4}" type="presParOf" srcId="{1636279D-0E7A-44E8-956D-650E712A54E2}" destId="{613A017F-ED9E-4181-8A59-71CF57AF0F50}" srcOrd="0" destOrd="0" presId="urn:microsoft.com/office/officeart/2005/8/layout/orgChart1"/>
    <dgm:cxn modelId="{29097C45-5FAC-40A4-AD9A-A55A0B9A13B4}" type="presParOf" srcId="{613A017F-ED9E-4181-8A59-71CF57AF0F50}" destId="{BB3F49AE-C441-4AD8-91F1-A2727AFFEB1E}" srcOrd="0" destOrd="0" presId="urn:microsoft.com/office/officeart/2005/8/layout/orgChart1"/>
    <dgm:cxn modelId="{C0221F66-D7AA-4BB4-80EF-15E60FC2C02E}" type="presParOf" srcId="{613A017F-ED9E-4181-8A59-71CF57AF0F50}" destId="{47BF9F1F-3269-498E-A861-D99D0ADDC04C}" srcOrd="1" destOrd="0" presId="urn:microsoft.com/office/officeart/2005/8/layout/orgChart1"/>
    <dgm:cxn modelId="{67F710DF-7BD3-404F-B039-1763F2DA3EAA}" type="presParOf" srcId="{1636279D-0E7A-44E8-956D-650E712A54E2}" destId="{923A64CE-EE8F-4B13-BA78-785DE74E0F96}" srcOrd="1" destOrd="0" presId="urn:microsoft.com/office/officeart/2005/8/layout/orgChart1"/>
    <dgm:cxn modelId="{6EEF9061-43BF-4BC5-8C4E-1609E0ABA922}" type="presParOf" srcId="{1636279D-0E7A-44E8-956D-650E712A54E2}" destId="{5729A5DB-4718-445A-867E-3AE2BDA79356}" srcOrd="2" destOrd="0" presId="urn:microsoft.com/office/officeart/2005/8/layout/orgChart1"/>
    <dgm:cxn modelId="{EE5E44DD-F821-4541-91DC-9D8658C8F01A}" type="presParOf" srcId="{4EB97BF9-F2F8-4CD3-90C6-72F8E2723C61}" destId="{1B5F0891-8871-4C7C-958C-6729073AD405}" srcOrd="2" destOrd="0" presId="urn:microsoft.com/office/officeart/2005/8/layout/orgChart1"/>
    <dgm:cxn modelId="{A65BC7E2-E049-4EE3-9642-36132CFB1F19}" type="presParOf" srcId="{4EB97BF9-F2F8-4CD3-90C6-72F8E2723C61}" destId="{F379BB76-401A-49A4-81AD-9E3424E1ADDA}" srcOrd="3" destOrd="0" presId="urn:microsoft.com/office/officeart/2005/8/layout/orgChart1"/>
    <dgm:cxn modelId="{53F67B6F-26F9-459C-9157-8988345D047F}" type="presParOf" srcId="{F379BB76-401A-49A4-81AD-9E3424E1ADDA}" destId="{1C3FE8CA-62EC-4678-9008-668A9CEA802F}" srcOrd="0" destOrd="0" presId="urn:microsoft.com/office/officeart/2005/8/layout/orgChart1"/>
    <dgm:cxn modelId="{6A958875-E30C-4A4E-8C99-63557DDCCDA0}" type="presParOf" srcId="{1C3FE8CA-62EC-4678-9008-668A9CEA802F}" destId="{B49AF121-2E75-43D0-98B9-ACFB6B0F6AFE}" srcOrd="0" destOrd="0" presId="urn:microsoft.com/office/officeart/2005/8/layout/orgChart1"/>
    <dgm:cxn modelId="{1F48A7CF-78FF-47F0-812E-85C70F621B80}" type="presParOf" srcId="{1C3FE8CA-62EC-4678-9008-668A9CEA802F}" destId="{B35D73EE-F61D-40BD-BDDF-8CD92F827869}" srcOrd="1" destOrd="0" presId="urn:microsoft.com/office/officeart/2005/8/layout/orgChart1"/>
    <dgm:cxn modelId="{E826C73E-2D97-408F-9334-AFEFA0C2E1A0}" type="presParOf" srcId="{F379BB76-401A-49A4-81AD-9E3424E1ADDA}" destId="{A9DC30BC-9B8E-4083-9000-815E99CCF155}" srcOrd="1" destOrd="0" presId="urn:microsoft.com/office/officeart/2005/8/layout/orgChart1"/>
    <dgm:cxn modelId="{5449DE43-773F-4775-B31D-93FCAA5F3969}" type="presParOf" srcId="{F379BB76-401A-49A4-81AD-9E3424E1ADDA}" destId="{2AF51C71-ECC7-4180-ACE8-C652B6CBE2F4}" srcOrd="2" destOrd="0" presId="urn:microsoft.com/office/officeart/2005/8/layout/orgChart1"/>
    <dgm:cxn modelId="{0ADCE6E3-7901-4192-B51B-EA6578924D2F}" type="presParOf" srcId="{4EB97BF9-F2F8-4CD3-90C6-72F8E2723C61}" destId="{1C4D7C7B-1D40-4736-B187-12EE582EBAF8}" srcOrd="4" destOrd="0" presId="urn:microsoft.com/office/officeart/2005/8/layout/orgChart1"/>
    <dgm:cxn modelId="{E66978CC-5444-45D0-B8E6-075ABFB9775E}" type="presParOf" srcId="{4EB97BF9-F2F8-4CD3-90C6-72F8E2723C61}" destId="{53212EA3-32BC-43F1-881D-5A9BAA5513E0}" srcOrd="5" destOrd="0" presId="urn:microsoft.com/office/officeart/2005/8/layout/orgChart1"/>
    <dgm:cxn modelId="{0A532BBD-94EE-4E49-8E1C-22B8F40674BE}" type="presParOf" srcId="{53212EA3-32BC-43F1-881D-5A9BAA5513E0}" destId="{6C58633A-A1F1-438E-BD4A-A68132C3F5D2}" srcOrd="0" destOrd="0" presId="urn:microsoft.com/office/officeart/2005/8/layout/orgChart1"/>
    <dgm:cxn modelId="{4DED9912-A7A2-4AF7-9B85-94CFBDC4C27B}" type="presParOf" srcId="{6C58633A-A1F1-438E-BD4A-A68132C3F5D2}" destId="{66FFB236-3A60-4148-8760-E938A7807A97}" srcOrd="0" destOrd="0" presId="urn:microsoft.com/office/officeart/2005/8/layout/orgChart1"/>
    <dgm:cxn modelId="{71CF48F0-7EAD-42B7-A2D3-B223B803118B}" type="presParOf" srcId="{6C58633A-A1F1-438E-BD4A-A68132C3F5D2}" destId="{C9857C97-25E1-407F-8528-470587033204}" srcOrd="1" destOrd="0" presId="urn:microsoft.com/office/officeart/2005/8/layout/orgChart1"/>
    <dgm:cxn modelId="{11D49F46-4EEC-43FE-8086-76C8B06D55AA}" type="presParOf" srcId="{53212EA3-32BC-43F1-881D-5A9BAA5513E0}" destId="{39662C6F-1A50-49D8-BCC0-C8F1627932E5}" srcOrd="1" destOrd="0" presId="urn:microsoft.com/office/officeart/2005/8/layout/orgChart1"/>
    <dgm:cxn modelId="{352FB0F9-CC2C-4054-850F-212F6AC7789B}" type="presParOf" srcId="{53212EA3-32BC-43F1-881D-5A9BAA5513E0}" destId="{15000B70-3A67-45F7-85A2-A7B49FD56724}" srcOrd="2" destOrd="0" presId="urn:microsoft.com/office/officeart/2005/8/layout/orgChart1"/>
    <dgm:cxn modelId="{DA237CB9-0B6C-4E83-B46E-DF742857D959}" type="presParOf" srcId="{4EB97BF9-F2F8-4CD3-90C6-72F8E2723C61}" destId="{68813EF1-496A-4268-A39C-CABAD9A09C91}" srcOrd="6" destOrd="0" presId="urn:microsoft.com/office/officeart/2005/8/layout/orgChart1"/>
    <dgm:cxn modelId="{C900297A-2932-4D58-AC6C-62444799124A}" type="presParOf" srcId="{4EB97BF9-F2F8-4CD3-90C6-72F8E2723C61}" destId="{EA1548F7-CE26-4D17-ABC4-5E0D18D93992}" srcOrd="7" destOrd="0" presId="urn:microsoft.com/office/officeart/2005/8/layout/orgChart1"/>
    <dgm:cxn modelId="{913E3569-F044-4681-BC69-456350E1F836}" type="presParOf" srcId="{EA1548F7-CE26-4D17-ABC4-5E0D18D93992}" destId="{9BA7520E-2F86-4910-A6BA-022547F38A84}" srcOrd="0" destOrd="0" presId="urn:microsoft.com/office/officeart/2005/8/layout/orgChart1"/>
    <dgm:cxn modelId="{095B155B-6482-4CFF-A263-A6815FE415D6}" type="presParOf" srcId="{9BA7520E-2F86-4910-A6BA-022547F38A84}" destId="{5B960FC0-CE60-4720-A2A3-E25ABD66F39E}" srcOrd="0" destOrd="0" presId="urn:microsoft.com/office/officeart/2005/8/layout/orgChart1"/>
    <dgm:cxn modelId="{EDF077F0-4A82-4DE3-A128-0628252AF88C}" type="presParOf" srcId="{9BA7520E-2F86-4910-A6BA-022547F38A84}" destId="{86DE4414-7FAF-491A-B3D0-6CD83ED760AC}" srcOrd="1" destOrd="0" presId="urn:microsoft.com/office/officeart/2005/8/layout/orgChart1"/>
    <dgm:cxn modelId="{BCCF74F5-0CE1-488B-934E-8C52EE8DAA0F}" type="presParOf" srcId="{EA1548F7-CE26-4D17-ABC4-5E0D18D93992}" destId="{B33589D4-FDD5-4C4E-B5FE-34F593D76CD8}" srcOrd="1" destOrd="0" presId="urn:microsoft.com/office/officeart/2005/8/layout/orgChart1"/>
    <dgm:cxn modelId="{D8091748-A696-4BA2-BF06-74681D35E84A}" type="presParOf" srcId="{EA1548F7-CE26-4D17-ABC4-5E0D18D93992}" destId="{E3B875BE-DE10-42B7-8623-ABA7F6C51DE9}" srcOrd="2" destOrd="0" presId="urn:microsoft.com/office/officeart/2005/8/layout/orgChart1"/>
    <dgm:cxn modelId="{8614D593-AEE1-4011-9FB6-4E129991D9ED}" type="presParOf" srcId="{4EB97BF9-F2F8-4CD3-90C6-72F8E2723C61}" destId="{5D5F40CD-C07D-45C8-9217-7975B158123E}" srcOrd="8" destOrd="0" presId="urn:microsoft.com/office/officeart/2005/8/layout/orgChart1"/>
    <dgm:cxn modelId="{CDD207CB-D524-4861-97C1-E2557655F82E}" type="presParOf" srcId="{4EB97BF9-F2F8-4CD3-90C6-72F8E2723C61}" destId="{402FD1D5-F3D7-4071-951F-E2B47972601C}" srcOrd="9" destOrd="0" presId="urn:microsoft.com/office/officeart/2005/8/layout/orgChart1"/>
    <dgm:cxn modelId="{4BC1A70B-82ED-4FF9-8D9F-D48AA377AF4D}" type="presParOf" srcId="{402FD1D5-F3D7-4071-951F-E2B47972601C}" destId="{AECD04BE-D3AE-418B-BF41-B9E20ABE6754}" srcOrd="0" destOrd="0" presId="urn:microsoft.com/office/officeart/2005/8/layout/orgChart1"/>
    <dgm:cxn modelId="{BF0B6329-49AD-4C05-9303-C6D32E00FC87}" type="presParOf" srcId="{AECD04BE-D3AE-418B-BF41-B9E20ABE6754}" destId="{E5FD81B1-D19A-46FB-AF44-D606BB416DFA}" srcOrd="0" destOrd="0" presId="urn:microsoft.com/office/officeart/2005/8/layout/orgChart1"/>
    <dgm:cxn modelId="{D1CA1B3E-7203-40D3-8314-18E9AD4A5167}" type="presParOf" srcId="{AECD04BE-D3AE-418B-BF41-B9E20ABE6754}" destId="{0EAD2F0C-1FEB-4964-A0D7-FA7AA073876A}" srcOrd="1" destOrd="0" presId="urn:microsoft.com/office/officeart/2005/8/layout/orgChart1"/>
    <dgm:cxn modelId="{AE61E0EF-3751-44DE-AEBF-8437C7B1A47C}" type="presParOf" srcId="{402FD1D5-F3D7-4071-951F-E2B47972601C}" destId="{D45B7EDB-8077-4821-857F-59018245803D}" srcOrd="1" destOrd="0" presId="urn:microsoft.com/office/officeart/2005/8/layout/orgChart1"/>
    <dgm:cxn modelId="{8D7A8406-A6CC-4447-8B85-4F14C12D3C14}" type="presParOf" srcId="{402FD1D5-F3D7-4071-951F-E2B47972601C}" destId="{BF78DD42-9EC8-4C98-A01F-7D0F609C5575}" srcOrd="2" destOrd="0" presId="urn:microsoft.com/office/officeart/2005/8/layout/orgChart1"/>
    <dgm:cxn modelId="{865F3902-4DB5-4BB7-AD7A-9C12FFE67FA2}" type="presParOf" srcId="{4EB97BF9-F2F8-4CD3-90C6-72F8E2723C61}" destId="{2A9746E3-ACA5-4A2C-BFD4-F5B8371D1DE5}" srcOrd="10" destOrd="0" presId="urn:microsoft.com/office/officeart/2005/8/layout/orgChart1"/>
    <dgm:cxn modelId="{509AB712-F62D-407B-A72A-DB3E47C5A554}" type="presParOf" srcId="{4EB97BF9-F2F8-4CD3-90C6-72F8E2723C61}" destId="{45E2E540-0D8D-429A-B4C5-51C7991D2910}" srcOrd="11" destOrd="0" presId="urn:microsoft.com/office/officeart/2005/8/layout/orgChart1"/>
    <dgm:cxn modelId="{DDC05116-D420-4183-B74C-567F73C521CD}" type="presParOf" srcId="{45E2E540-0D8D-429A-B4C5-51C7991D2910}" destId="{FC3894E8-8EB5-4FD8-93C3-872C8BED10B6}" srcOrd="0" destOrd="0" presId="urn:microsoft.com/office/officeart/2005/8/layout/orgChart1"/>
    <dgm:cxn modelId="{41BFD3F6-DA49-446F-8F9E-D2498D68CFD0}" type="presParOf" srcId="{FC3894E8-8EB5-4FD8-93C3-872C8BED10B6}" destId="{FE69268D-8959-4E49-9606-708E2E71E425}" srcOrd="0" destOrd="0" presId="urn:microsoft.com/office/officeart/2005/8/layout/orgChart1"/>
    <dgm:cxn modelId="{84C8D192-9E4A-4F39-8B2B-F77D560ACCDF}" type="presParOf" srcId="{FC3894E8-8EB5-4FD8-93C3-872C8BED10B6}" destId="{9D03FCF0-FBFB-4F35-B652-061EE9EF5F42}" srcOrd="1" destOrd="0" presId="urn:microsoft.com/office/officeart/2005/8/layout/orgChart1"/>
    <dgm:cxn modelId="{B4F02816-0027-4FD4-A460-B91922FC66CB}" type="presParOf" srcId="{45E2E540-0D8D-429A-B4C5-51C7991D2910}" destId="{2A80B813-26A6-4E6B-8569-92E63F2D1CB5}" srcOrd="1" destOrd="0" presId="urn:microsoft.com/office/officeart/2005/8/layout/orgChart1"/>
    <dgm:cxn modelId="{C6231E43-5904-4C38-BD43-3BAF7676AE40}" type="presParOf" srcId="{45E2E540-0D8D-429A-B4C5-51C7991D2910}" destId="{C8CF07A7-30FE-4EAD-B170-19DB6B0FCEDF}" srcOrd="2" destOrd="0" presId="urn:microsoft.com/office/officeart/2005/8/layout/orgChart1"/>
    <dgm:cxn modelId="{FF019CD5-51FA-4F65-8B88-B0405C915F1A}" type="presParOf" srcId="{4EB97BF9-F2F8-4CD3-90C6-72F8E2723C61}" destId="{E76987DE-0616-460E-AC69-71A10A26FE1A}" srcOrd="12" destOrd="0" presId="urn:microsoft.com/office/officeart/2005/8/layout/orgChart1"/>
    <dgm:cxn modelId="{BD19C219-21BC-4B4E-B37B-6248CC2CB5B7}" type="presParOf" srcId="{4EB97BF9-F2F8-4CD3-90C6-72F8E2723C61}" destId="{B1AB6AB8-B4E5-4FCD-8C97-848F299FA197}" srcOrd="13" destOrd="0" presId="urn:microsoft.com/office/officeart/2005/8/layout/orgChart1"/>
    <dgm:cxn modelId="{F665AC13-36F6-4CD4-880C-86FBB1C08118}" type="presParOf" srcId="{B1AB6AB8-B4E5-4FCD-8C97-848F299FA197}" destId="{6C3E34BF-970B-4179-B801-25C360BDBF2D}" srcOrd="0" destOrd="0" presId="urn:microsoft.com/office/officeart/2005/8/layout/orgChart1"/>
    <dgm:cxn modelId="{8970934A-0908-474B-B24F-5CD0FB84733A}" type="presParOf" srcId="{6C3E34BF-970B-4179-B801-25C360BDBF2D}" destId="{6B8BF0FD-8B0C-4A73-84CF-19C0063CE324}" srcOrd="0" destOrd="0" presId="urn:microsoft.com/office/officeart/2005/8/layout/orgChart1"/>
    <dgm:cxn modelId="{824CD14F-856E-4C7E-B16D-6262283FC65D}" type="presParOf" srcId="{6C3E34BF-970B-4179-B801-25C360BDBF2D}" destId="{DEF1FDF1-D607-44D7-B95C-2F99398AACCF}" srcOrd="1" destOrd="0" presId="urn:microsoft.com/office/officeart/2005/8/layout/orgChart1"/>
    <dgm:cxn modelId="{C94DB1E4-90BB-4FBC-A013-08D01563F4AB}" type="presParOf" srcId="{B1AB6AB8-B4E5-4FCD-8C97-848F299FA197}" destId="{71625C88-4B1A-444B-99B0-38783F23F804}" srcOrd="1" destOrd="0" presId="urn:microsoft.com/office/officeart/2005/8/layout/orgChart1"/>
    <dgm:cxn modelId="{4E388F98-D5DC-42D8-9FCA-551F922E3D3F}" type="presParOf" srcId="{B1AB6AB8-B4E5-4FCD-8C97-848F299FA197}" destId="{5890BE8C-8F29-4FD7-BD93-D532C8811699}" srcOrd="2" destOrd="0" presId="urn:microsoft.com/office/officeart/2005/8/layout/orgChart1"/>
    <dgm:cxn modelId="{2A62D24D-791B-48A9-AB35-178476077B11}" type="presParOf" srcId="{C87003BF-EDFB-461C-9B18-2DC726EF7983}" destId="{2C525226-E01F-42F5-B917-9D6E37C32471}" srcOrd="2" destOrd="0" presId="urn:microsoft.com/office/officeart/2005/8/layout/orgChart1"/>
    <dgm:cxn modelId="{142F0BD8-E5AD-4F46-8C04-F6D02036EE38}" type="presParOf" srcId="{36F331C5-56DF-4A04-BB77-BEF05976854D}" destId="{44F068CC-92B6-4DB1-BA6F-6B47B76C7DB5}" srcOrd="2" destOrd="0" presId="urn:microsoft.com/office/officeart/2005/8/layout/orgChart1"/>
    <dgm:cxn modelId="{6B7A5463-51CF-4A63-92FB-6909C53BDEAF}" type="presParOf" srcId="{36F331C5-56DF-4A04-BB77-BEF05976854D}" destId="{CCB3D869-B9C1-4918-89C7-6868C8F4698C}" srcOrd="3" destOrd="0" presId="urn:microsoft.com/office/officeart/2005/8/layout/orgChart1"/>
    <dgm:cxn modelId="{5396CC44-247F-40F8-A46D-9246D807E30D}" type="presParOf" srcId="{CCB3D869-B9C1-4918-89C7-6868C8F4698C}" destId="{3025A750-B525-4565-91B9-79853F8D2669}" srcOrd="0" destOrd="0" presId="urn:microsoft.com/office/officeart/2005/8/layout/orgChart1"/>
    <dgm:cxn modelId="{ABDDE883-5B9E-40FB-8BE8-34FD9359028C}" type="presParOf" srcId="{3025A750-B525-4565-91B9-79853F8D2669}" destId="{BFFE598E-65F7-40EE-87A7-7392C525F55E}" srcOrd="0" destOrd="0" presId="urn:microsoft.com/office/officeart/2005/8/layout/orgChart1"/>
    <dgm:cxn modelId="{ACF11A6E-253B-4087-8A5A-4172BAEB7E9B}" type="presParOf" srcId="{3025A750-B525-4565-91B9-79853F8D2669}" destId="{47AAD36E-5B31-4626-AB79-DBDCF61B10E6}" srcOrd="1" destOrd="0" presId="urn:microsoft.com/office/officeart/2005/8/layout/orgChart1"/>
    <dgm:cxn modelId="{715C352C-04C0-4B4C-B377-184432683C24}" type="presParOf" srcId="{CCB3D869-B9C1-4918-89C7-6868C8F4698C}" destId="{3A5870F9-4400-46E3-B595-8BE76ED0F3F6}" srcOrd="1" destOrd="0" presId="urn:microsoft.com/office/officeart/2005/8/layout/orgChart1"/>
    <dgm:cxn modelId="{C83D1999-A896-46B4-8673-54FB865BB830}" type="presParOf" srcId="{3A5870F9-4400-46E3-B595-8BE76ED0F3F6}" destId="{FBEE65D0-5248-4805-B17B-C410988818F7}" srcOrd="0" destOrd="0" presId="urn:microsoft.com/office/officeart/2005/8/layout/orgChart1"/>
    <dgm:cxn modelId="{5BF27420-2385-469D-8F31-9CB275EFE802}" type="presParOf" srcId="{3A5870F9-4400-46E3-B595-8BE76ED0F3F6}" destId="{FC807C94-E036-491D-AB36-AE5E089309D6}" srcOrd="1" destOrd="0" presId="urn:microsoft.com/office/officeart/2005/8/layout/orgChart1"/>
    <dgm:cxn modelId="{CCF73EF5-84F0-4E34-9BD5-CD7BDFC570C1}" type="presParOf" srcId="{FC807C94-E036-491D-AB36-AE5E089309D6}" destId="{93655B91-D736-4CDA-8C36-0063E0ADEE28}" srcOrd="0" destOrd="0" presId="urn:microsoft.com/office/officeart/2005/8/layout/orgChart1"/>
    <dgm:cxn modelId="{93645AAE-3157-488F-8892-01DF3CEF41E4}" type="presParOf" srcId="{93655B91-D736-4CDA-8C36-0063E0ADEE28}" destId="{6CF2C82C-009D-4D1A-8302-99E3A2CEC8F1}" srcOrd="0" destOrd="0" presId="urn:microsoft.com/office/officeart/2005/8/layout/orgChart1"/>
    <dgm:cxn modelId="{CEAF8A83-6D1E-43D5-ADF2-0FC232D0D467}" type="presParOf" srcId="{93655B91-D736-4CDA-8C36-0063E0ADEE28}" destId="{5BF24F11-2D1B-4C15-9458-8566E8126741}" srcOrd="1" destOrd="0" presId="urn:microsoft.com/office/officeart/2005/8/layout/orgChart1"/>
    <dgm:cxn modelId="{93E330C5-16FC-40E5-806A-F4FB573F0F35}" type="presParOf" srcId="{FC807C94-E036-491D-AB36-AE5E089309D6}" destId="{17C4C28F-AA3E-40D3-BF09-5E7726F4AB68}" srcOrd="1" destOrd="0" presId="urn:microsoft.com/office/officeart/2005/8/layout/orgChart1"/>
    <dgm:cxn modelId="{CCD1D6C9-BEDB-4325-ACBA-AD219C25D0E2}" type="presParOf" srcId="{FC807C94-E036-491D-AB36-AE5E089309D6}" destId="{9CD85E15-6EC3-4749-8672-16CDCC843E5D}" srcOrd="2" destOrd="0" presId="urn:microsoft.com/office/officeart/2005/8/layout/orgChart1"/>
    <dgm:cxn modelId="{3BBCC4DA-61C4-4047-8D97-658EB03D33F7}" type="presParOf" srcId="{3A5870F9-4400-46E3-B595-8BE76ED0F3F6}" destId="{73005D49-1B8C-4998-9D16-0B28C06C7F32}" srcOrd="2" destOrd="0" presId="urn:microsoft.com/office/officeart/2005/8/layout/orgChart1"/>
    <dgm:cxn modelId="{42EE9F75-1B58-48AA-B4F6-D529F1348624}" type="presParOf" srcId="{3A5870F9-4400-46E3-B595-8BE76ED0F3F6}" destId="{4CE3A099-F07B-4F22-B15A-F3FF53C4E415}" srcOrd="3" destOrd="0" presId="urn:microsoft.com/office/officeart/2005/8/layout/orgChart1"/>
    <dgm:cxn modelId="{D18A2156-0189-4402-8D20-DF9575F356F8}" type="presParOf" srcId="{4CE3A099-F07B-4F22-B15A-F3FF53C4E415}" destId="{EE7DCEFD-9EA2-4968-8031-A6791662A3B8}" srcOrd="0" destOrd="0" presId="urn:microsoft.com/office/officeart/2005/8/layout/orgChart1"/>
    <dgm:cxn modelId="{19299DFE-6955-415A-A2ED-5862A02D9CF1}" type="presParOf" srcId="{EE7DCEFD-9EA2-4968-8031-A6791662A3B8}" destId="{B3B05ACE-CF4E-4B2A-A517-B65BA893E43E}" srcOrd="0" destOrd="0" presId="urn:microsoft.com/office/officeart/2005/8/layout/orgChart1"/>
    <dgm:cxn modelId="{3D34C56C-6367-4E57-9D0C-B80248B10D0E}" type="presParOf" srcId="{EE7DCEFD-9EA2-4968-8031-A6791662A3B8}" destId="{F7589FF0-6CFE-4016-B830-AA670D8E2470}" srcOrd="1" destOrd="0" presId="urn:microsoft.com/office/officeart/2005/8/layout/orgChart1"/>
    <dgm:cxn modelId="{529BD61A-98A3-4F03-8C70-402B3ACB6CD7}" type="presParOf" srcId="{4CE3A099-F07B-4F22-B15A-F3FF53C4E415}" destId="{391C383E-453E-4567-ACCC-08C9729F24C6}" srcOrd="1" destOrd="0" presId="urn:microsoft.com/office/officeart/2005/8/layout/orgChart1"/>
    <dgm:cxn modelId="{CF0075CE-8B58-4753-8DF7-5C80D16BB574}" type="presParOf" srcId="{4CE3A099-F07B-4F22-B15A-F3FF53C4E415}" destId="{1E0753B6-5090-4A68-9969-5147505D03FA}" srcOrd="2" destOrd="0" presId="urn:microsoft.com/office/officeart/2005/8/layout/orgChart1"/>
    <dgm:cxn modelId="{1F82DE1B-0CDF-4EB3-A997-49CEB21C8697}" type="presParOf" srcId="{3A5870F9-4400-46E3-B595-8BE76ED0F3F6}" destId="{EC665D81-F758-47ED-8AC6-746DFF76C4AE}" srcOrd="4" destOrd="0" presId="urn:microsoft.com/office/officeart/2005/8/layout/orgChart1"/>
    <dgm:cxn modelId="{30395F85-47A8-4AAF-9546-C270D2D86B0F}" type="presParOf" srcId="{3A5870F9-4400-46E3-B595-8BE76ED0F3F6}" destId="{738F64E4-8913-45A2-ACF6-0C6E40B421F4}" srcOrd="5" destOrd="0" presId="urn:microsoft.com/office/officeart/2005/8/layout/orgChart1"/>
    <dgm:cxn modelId="{E5151A28-DF0C-467A-9007-55B9EEEFD5FD}" type="presParOf" srcId="{738F64E4-8913-45A2-ACF6-0C6E40B421F4}" destId="{D93C9D65-BD2D-4331-8C0D-F62C8C2E3C1A}" srcOrd="0" destOrd="0" presId="urn:microsoft.com/office/officeart/2005/8/layout/orgChart1"/>
    <dgm:cxn modelId="{04D412A4-D65F-4131-A2E2-5C58F59C1B20}" type="presParOf" srcId="{D93C9D65-BD2D-4331-8C0D-F62C8C2E3C1A}" destId="{A0F23AB3-5B88-4F9A-B75D-A78C70EA6E60}" srcOrd="0" destOrd="0" presId="urn:microsoft.com/office/officeart/2005/8/layout/orgChart1"/>
    <dgm:cxn modelId="{0BC63694-043F-4BEC-808D-B62EFDA4B791}" type="presParOf" srcId="{D93C9D65-BD2D-4331-8C0D-F62C8C2E3C1A}" destId="{95C111EC-7F62-4B04-99EE-A16CB334A1CB}" srcOrd="1" destOrd="0" presId="urn:microsoft.com/office/officeart/2005/8/layout/orgChart1"/>
    <dgm:cxn modelId="{8E9A3ED5-2A62-4B02-81E7-A4985B8A38D4}" type="presParOf" srcId="{738F64E4-8913-45A2-ACF6-0C6E40B421F4}" destId="{55192C74-28A5-484B-AFEB-5B8944738232}" srcOrd="1" destOrd="0" presId="urn:microsoft.com/office/officeart/2005/8/layout/orgChart1"/>
    <dgm:cxn modelId="{8277A194-061B-4008-B2D4-1AC5DA9F5BCD}" type="presParOf" srcId="{738F64E4-8913-45A2-ACF6-0C6E40B421F4}" destId="{1DE0F8AE-FDAE-462A-A09B-E5B16F5ADF77}" srcOrd="2" destOrd="0" presId="urn:microsoft.com/office/officeart/2005/8/layout/orgChart1"/>
    <dgm:cxn modelId="{B24F0177-2CF6-4C57-97EE-F1479ED7045E}" type="presParOf" srcId="{3A5870F9-4400-46E3-B595-8BE76ED0F3F6}" destId="{501C18EF-9BB6-49DD-8256-F00D1A356742}" srcOrd="6" destOrd="0" presId="urn:microsoft.com/office/officeart/2005/8/layout/orgChart1"/>
    <dgm:cxn modelId="{596930C7-7BA1-41DF-B39A-10BB9EEA81B7}" type="presParOf" srcId="{3A5870F9-4400-46E3-B595-8BE76ED0F3F6}" destId="{C1CC737C-3887-41CE-A13F-0DA285EB0EEF}" srcOrd="7" destOrd="0" presId="urn:microsoft.com/office/officeart/2005/8/layout/orgChart1"/>
    <dgm:cxn modelId="{C72F3EE2-9DCE-4AF4-B903-7B8A58ED4FCF}" type="presParOf" srcId="{C1CC737C-3887-41CE-A13F-0DA285EB0EEF}" destId="{D43CA333-A498-474E-99F9-BE69AEB54974}" srcOrd="0" destOrd="0" presId="urn:microsoft.com/office/officeart/2005/8/layout/orgChart1"/>
    <dgm:cxn modelId="{AE879505-263D-414D-98DC-F867142CFC45}" type="presParOf" srcId="{D43CA333-A498-474E-99F9-BE69AEB54974}" destId="{07A2E78E-7C55-4868-9B46-2774122FC18E}" srcOrd="0" destOrd="0" presId="urn:microsoft.com/office/officeart/2005/8/layout/orgChart1"/>
    <dgm:cxn modelId="{E1D8FCDE-E630-48D9-B5A1-5519612AC124}" type="presParOf" srcId="{D43CA333-A498-474E-99F9-BE69AEB54974}" destId="{961BF863-1750-44E2-BF40-68DDB960BC8B}" srcOrd="1" destOrd="0" presId="urn:microsoft.com/office/officeart/2005/8/layout/orgChart1"/>
    <dgm:cxn modelId="{DDA7AEE4-16E6-4FC0-94FB-2BF71508141E}" type="presParOf" srcId="{C1CC737C-3887-41CE-A13F-0DA285EB0EEF}" destId="{250E6C2A-CD00-4C5E-AC32-7FF7D0B3C9F1}" srcOrd="1" destOrd="0" presId="urn:microsoft.com/office/officeart/2005/8/layout/orgChart1"/>
    <dgm:cxn modelId="{05A3D2EF-5031-48A9-B348-793E60C5FD88}" type="presParOf" srcId="{C1CC737C-3887-41CE-A13F-0DA285EB0EEF}" destId="{C7CCC961-45D6-402B-B9AB-D3409A002F3C}" srcOrd="2" destOrd="0" presId="urn:microsoft.com/office/officeart/2005/8/layout/orgChart1"/>
    <dgm:cxn modelId="{9D9F2AE3-3F03-4B98-8E1F-20346C063604}" type="presParOf" srcId="{3A5870F9-4400-46E3-B595-8BE76ED0F3F6}" destId="{8C5D43E4-8A18-4C86-9D9B-20B72126ABEE}" srcOrd="8" destOrd="0" presId="urn:microsoft.com/office/officeart/2005/8/layout/orgChart1"/>
    <dgm:cxn modelId="{29E821DC-EB21-4071-BD92-205551756E5C}" type="presParOf" srcId="{3A5870F9-4400-46E3-B595-8BE76ED0F3F6}" destId="{4A76FEF7-00D9-449F-BF21-166A18005331}" srcOrd="9" destOrd="0" presId="urn:microsoft.com/office/officeart/2005/8/layout/orgChart1"/>
    <dgm:cxn modelId="{A4CBDD40-FD69-46D2-A8F1-ACDDBAB41AE1}" type="presParOf" srcId="{4A76FEF7-00D9-449F-BF21-166A18005331}" destId="{6C63A753-9D94-4101-B92A-321E98D2E94A}" srcOrd="0" destOrd="0" presId="urn:microsoft.com/office/officeart/2005/8/layout/orgChart1"/>
    <dgm:cxn modelId="{BEC6A1A8-5AE4-4941-AC3C-66C87B07B818}" type="presParOf" srcId="{6C63A753-9D94-4101-B92A-321E98D2E94A}" destId="{047E8210-E875-4676-B2A2-D38CC76D2DE3}" srcOrd="0" destOrd="0" presId="urn:microsoft.com/office/officeart/2005/8/layout/orgChart1"/>
    <dgm:cxn modelId="{7C2B9E2F-35D7-4795-BBF3-D2F634DF6C23}" type="presParOf" srcId="{6C63A753-9D94-4101-B92A-321E98D2E94A}" destId="{346CA4E9-51A2-4666-A4D7-2A309BB7F2C0}" srcOrd="1" destOrd="0" presId="urn:microsoft.com/office/officeart/2005/8/layout/orgChart1"/>
    <dgm:cxn modelId="{D84A2A91-497D-4383-8B9E-17321BB8D930}" type="presParOf" srcId="{4A76FEF7-00D9-449F-BF21-166A18005331}" destId="{C3A398C9-41D4-42DA-8DDE-FE067881813C}" srcOrd="1" destOrd="0" presId="urn:microsoft.com/office/officeart/2005/8/layout/orgChart1"/>
    <dgm:cxn modelId="{884A82FC-845A-477A-ABEE-524B364FA545}" type="presParOf" srcId="{4A76FEF7-00D9-449F-BF21-166A18005331}" destId="{E775AD64-E8DB-4114-A446-962CF5EBE130}" srcOrd="2" destOrd="0" presId="urn:microsoft.com/office/officeart/2005/8/layout/orgChart1"/>
    <dgm:cxn modelId="{15DB1FC2-90EC-4DB2-B221-1305B69956B1}" type="presParOf" srcId="{3A5870F9-4400-46E3-B595-8BE76ED0F3F6}" destId="{522858E9-5586-4AD3-878A-36DE886F04F8}" srcOrd="10" destOrd="0" presId="urn:microsoft.com/office/officeart/2005/8/layout/orgChart1"/>
    <dgm:cxn modelId="{6DFF9EDD-67D4-44AE-8B11-D8C237DAD1EE}" type="presParOf" srcId="{3A5870F9-4400-46E3-B595-8BE76ED0F3F6}" destId="{93DD013A-7FCF-4A63-8019-2CCE7A47E3E4}" srcOrd="11" destOrd="0" presId="urn:microsoft.com/office/officeart/2005/8/layout/orgChart1"/>
    <dgm:cxn modelId="{21D28BA5-984F-499A-94A4-342D3806CCAB}" type="presParOf" srcId="{93DD013A-7FCF-4A63-8019-2CCE7A47E3E4}" destId="{7D699C1A-B083-42A3-B9DD-240700666D24}" srcOrd="0" destOrd="0" presId="urn:microsoft.com/office/officeart/2005/8/layout/orgChart1"/>
    <dgm:cxn modelId="{D2256518-B1F9-4D45-922E-B8F258F114B2}" type="presParOf" srcId="{7D699C1A-B083-42A3-B9DD-240700666D24}" destId="{C8512388-B3D5-48F4-9A6E-2F0674358FBD}" srcOrd="0" destOrd="0" presId="urn:microsoft.com/office/officeart/2005/8/layout/orgChart1"/>
    <dgm:cxn modelId="{15502224-8B9E-4851-8E70-9584778E84CF}" type="presParOf" srcId="{7D699C1A-B083-42A3-B9DD-240700666D24}" destId="{7C5156DF-C8B4-4C91-AE6F-780DE34FAC5D}" srcOrd="1" destOrd="0" presId="urn:microsoft.com/office/officeart/2005/8/layout/orgChart1"/>
    <dgm:cxn modelId="{DDDC9C5C-143F-4B31-9368-1D2FB5B7ACB2}" type="presParOf" srcId="{93DD013A-7FCF-4A63-8019-2CCE7A47E3E4}" destId="{4271CA40-2F1A-4730-9DCC-E0953FBC2DD3}" srcOrd="1" destOrd="0" presId="urn:microsoft.com/office/officeart/2005/8/layout/orgChart1"/>
    <dgm:cxn modelId="{391C9BEA-7217-44B7-85C2-A6477FF271BE}" type="presParOf" srcId="{93DD013A-7FCF-4A63-8019-2CCE7A47E3E4}" destId="{6141B726-0892-427D-8E74-782367DB2261}" srcOrd="2" destOrd="0" presId="urn:microsoft.com/office/officeart/2005/8/layout/orgChart1"/>
    <dgm:cxn modelId="{039B3EA4-1E0E-431B-A617-158D6FDF763F}" type="presParOf" srcId="{3A5870F9-4400-46E3-B595-8BE76ED0F3F6}" destId="{DB7D59FC-9D76-4980-B3D2-B28DD8BA658D}" srcOrd="12" destOrd="0" presId="urn:microsoft.com/office/officeart/2005/8/layout/orgChart1"/>
    <dgm:cxn modelId="{5F3851A0-6FD4-4B81-BAD8-BF6248C29733}" type="presParOf" srcId="{3A5870F9-4400-46E3-B595-8BE76ED0F3F6}" destId="{7254FB03-355E-4C83-802E-788D633AB062}" srcOrd="13" destOrd="0" presId="urn:microsoft.com/office/officeart/2005/8/layout/orgChart1"/>
    <dgm:cxn modelId="{022DE9C8-6CF6-4CE9-BEA0-6F8BF4412638}" type="presParOf" srcId="{7254FB03-355E-4C83-802E-788D633AB062}" destId="{D0F3C331-7151-4AF5-9F59-36A8A206FB82}" srcOrd="0" destOrd="0" presId="urn:microsoft.com/office/officeart/2005/8/layout/orgChart1"/>
    <dgm:cxn modelId="{5D3AD643-4418-45B6-B22C-B93BF59D4FB5}" type="presParOf" srcId="{D0F3C331-7151-4AF5-9F59-36A8A206FB82}" destId="{E50BB582-B4AF-4CB9-88E5-F47848754DEF}" srcOrd="0" destOrd="0" presId="urn:microsoft.com/office/officeart/2005/8/layout/orgChart1"/>
    <dgm:cxn modelId="{C8588126-C343-4D4A-B15A-CC3A91226F6B}" type="presParOf" srcId="{D0F3C331-7151-4AF5-9F59-36A8A206FB82}" destId="{3784CC51-1ED1-42AA-9E39-9F3E43645799}" srcOrd="1" destOrd="0" presId="urn:microsoft.com/office/officeart/2005/8/layout/orgChart1"/>
    <dgm:cxn modelId="{0E2C1AF7-2953-4184-9EC6-DA7F8874EAA1}" type="presParOf" srcId="{7254FB03-355E-4C83-802E-788D633AB062}" destId="{35DF1D9C-6232-4EA8-B2E5-0F5DD06E581C}" srcOrd="1" destOrd="0" presId="urn:microsoft.com/office/officeart/2005/8/layout/orgChart1"/>
    <dgm:cxn modelId="{290D3048-26F4-4753-9203-AF06FB9D41E0}" type="presParOf" srcId="{7254FB03-355E-4C83-802E-788D633AB062}" destId="{B910D9AC-954A-4A95-82AD-69BF6590B8CE}" srcOrd="2" destOrd="0" presId="urn:microsoft.com/office/officeart/2005/8/layout/orgChart1"/>
    <dgm:cxn modelId="{F5F722D2-9219-459E-8D20-95ED7D339D98}" type="presParOf" srcId="{3A5870F9-4400-46E3-B595-8BE76ED0F3F6}" destId="{29292B07-BAB4-4A78-B9A6-9D52636E94B8}" srcOrd="14" destOrd="0" presId="urn:microsoft.com/office/officeart/2005/8/layout/orgChart1"/>
    <dgm:cxn modelId="{2A92F1FC-22D5-468D-B78F-12E1FC5A2BC0}" type="presParOf" srcId="{3A5870F9-4400-46E3-B595-8BE76ED0F3F6}" destId="{A4AA1CC3-53AA-41F0-84CB-E21A849FDD09}" srcOrd="15" destOrd="0" presId="urn:microsoft.com/office/officeart/2005/8/layout/orgChart1"/>
    <dgm:cxn modelId="{C2456A95-C7D9-47D8-92B0-0644B7E16C15}" type="presParOf" srcId="{A4AA1CC3-53AA-41F0-84CB-E21A849FDD09}" destId="{23FE2611-FC5C-4F7E-8E50-371C7F115AD5}" srcOrd="0" destOrd="0" presId="urn:microsoft.com/office/officeart/2005/8/layout/orgChart1"/>
    <dgm:cxn modelId="{914FD22F-D6DC-4B78-BF8D-0EB30E756CC9}" type="presParOf" srcId="{23FE2611-FC5C-4F7E-8E50-371C7F115AD5}" destId="{E816E9A0-C424-43C3-BDAC-234FB1BFF9A7}" srcOrd="0" destOrd="0" presId="urn:microsoft.com/office/officeart/2005/8/layout/orgChart1"/>
    <dgm:cxn modelId="{88C8C88C-8176-4611-B102-DAC5B14BF46D}" type="presParOf" srcId="{23FE2611-FC5C-4F7E-8E50-371C7F115AD5}" destId="{6A8A00F5-7249-4048-BED2-DBC0BBBFFDC1}" srcOrd="1" destOrd="0" presId="urn:microsoft.com/office/officeart/2005/8/layout/orgChart1"/>
    <dgm:cxn modelId="{C1F2440A-27ED-44EF-8C3D-75271D7358C7}" type="presParOf" srcId="{A4AA1CC3-53AA-41F0-84CB-E21A849FDD09}" destId="{A462ABF5-A3F0-43A2-A01D-890E150AED51}" srcOrd="1" destOrd="0" presId="urn:microsoft.com/office/officeart/2005/8/layout/orgChart1"/>
    <dgm:cxn modelId="{3438942A-62FC-4688-B872-0AC37468F837}" type="presParOf" srcId="{A4AA1CC3-53AA-41F0-84CB-E21A849FDD09}" destId="{6BB33FF1-E159-484D-9054-A89D403E586E}" srcOrd="2" destOrd="0" presId="urn:microsoft.com/office/officeart/2005/8/layout/orgChart1"/>
    <dgm:cxn modelId="{04F9E066-86E3-41C8-B267-6657255F2787}" type="presParOf" srcId="{CCB3D869-B9C1-4918-89C7-6868C8F4698C}" destId="{5CFBFC35-026A-4467-BB13-6C5A955EE38D}" srcOrd="2" destOrd="0" presId="urn:microsoft.com/office/officeart/2005/8/layout/orgChart1"/>
    <dgm:cxn modelId="{C1B6039A-CBA1-4BAE-A04D-AF09B059A8FE}" type="presParOf" srcId="{36F331C5-56DF-4A04-BB77-BEF05976854D}" destId="{2B2034B2-DFC3-48F9-80CC-0DBE2316FDC6}" srcOrd="4" destOrd="0" presId="urn:microsoft.com/office/officeart/2005/8/layout/orgChart1"/>
    <dgm:cxn modelId="{4B7E04C0-C0C9-4052-A82E-9879FA58CCBB}" type="presParOf" srcId="{36F331C5-56DF-4A04-BB77-BEF05976854D}" destId="{B1DD0DB7-6EA7-4100-A957-9EB36E45383F}" srcOrd="5" destOrd="0" presId="urn:microsoft.com/office/officeart/2005/8/layout/orgChart1"/>
    <dgm:cxn modelId="{748115A4-10C7-40D6-BDC8-0EE8D7708009}" type="presParOf" srcId="{B1DD0DB7-6EA7-4100-A957-9EB36E45383F}" destId="{C405B07A-ADA7-420C-9E31-5D0F968872FE}" srcOrd="0" destOrd="0" presId="urn:microsoft.com/office/officeart/2005/8/layout/orgChart1"/>
    <dgm:cxn modelId="{85396779-882A-43C4-9FDE-C1F393C5A60F}" type="presParOf" srcId="{C405B07A-ADA7-420C-9E31-5D0F968872FE}" destId="{4F59393E-C7F6-4DD0-85FB-04EDCE7080C7}" srcOrd="0" destOrd="0" presId="urn:microsoft.com/office/officeart/2005/8/layout/orgChart1"/>
    <dgm:cxn modelId="{5330C604-885E-4A53-81BF-1247154487F6}" type="presParOf" srcId="{C405B07A-ADA7-420C-9E31-5D0F968872FE}" destId="{C71424B2-6505-41A2-9DCB-AC23AD41AC00}" srcOrd="1" destOrd="0" presId="urn:microsoft.com/office/officeart/2005/8/layout/orgChart1"/>
    <dgm:cxn modelId="{B4729E65-8DF2-4E87-BF5E-2E85C704B120}" type="presParOf" srcId="{B1DD0DB7-6EA7-4100-A957-9EB36E45383F}" destId="{88B0C27E-327A-45D4-A727-33EE37CA6DE2}" srcOrd="1" destOrd="0" presId="urn:microsoft.com/office/officeart/2005/8/layout/orgChart1"/>
    <dgm:cxn modelId="{40AA024F-54F7-4337-BB86-94199C4F2455}" type="presParOf" srcId="{88B0C27E-327A-45D4-A727-33EE37CA6DE2}" destId="{C16587F2-4D1B-4409-9B01-2AFFD48BBFE0}" srcOrd="0" destOrd="0" presId="urn:microsoft.com/office/officeart/2005/8/layout/orgChart1"/>
    <dgm:cxn modelId="{2064BA23-3A02-4CBB-B41D-73DE6ECCEC83}" type="presParOf" srcId="{88B0C27E-327A-45D4-A727-33EE37CA6DE2}" destId="{1D8E8CEC-D3CE-4C58-8079-B8B5CD7B3431}" srcOrd="1" destOrd="0" presId="urn:microsoft.com/office/officeart/2005/8/layout/orgChart1"/>
    <dgm:cxn modelId="{998F93DC-1C3F-44D5-BE67-F3E857BEC6D6}" type="presParOf" srcId="{1D8E8CEC-D3CE-4C58-8079-B8B5CD7B3431}" destId="{6B32A557-B3C2-44B9-881E-7E81FF4C9AC0}" srcOrd="0" destOrd="0" presId="urn:microsoft.com/office/officeart/2005/8/layout/orgChart1"/>
    <dgm:cxn modelId="{36C03714-F154-4EE7-AE8A-567EB57C63B4}" type="presParOf" srcId="{6B32A557-B3C2-44B9-881E-7E81FF4C9AC0}" destId="{1B2DE0E1-662D-495A-82B9-70A682BE7BDA}" srcOrd="0" destOrd="0" presId="urn:microsoft.com/office/officeart/2005/8/layout/orgChart1"/>
    <dgm:cxn modelId="{1D96A3FE-BC56-4724-9C49-F79CB051C159}" type="presParOf" srcId="{6B32A557-B3C2-44B9-881E-7E81FF4C9AC0}" destId="{C30BBAA6-FC7A-497A-ACD6-72ABB4D421C2}" srcOrd="1" destOrd="0" presId="urn:microsoft.com/office/officeart/2005/8/layout/orgChart1"/>
    <dgm:cxn modelId="{32698DFE-F6A5-41B6-B679-7F92645D1C04}" type="presParOf" srcId="{1D8E8CEC-D3CE-4C58-8079-B8B5CD7B3431}" destId="{84431096-B050-4A95-8A9A-F861BC39A187}" srcOrd="1" destOrd="0" presId="urn:microsoft.com/office/officeart/2005/8/layout/orgChart1"/>
    <dgm:cxn modelId="{24049F24-E796-4C6E-81CF-84FEB80FE24E}" type="presParOf" srcId="{1D8E8CEC-D3CE-4C58-8079-B8B5CD7B3431}" destId="{3791A5B2-50DC-486D-BCE5-50C8A9A7BE7B}" srcOrd="2" destOrd="0" presId="urn:microsoft.com/office/officeart/2005/8/layout/orgChart1"/>
    <dgm:cxn modelId="{58368255-D228-4EBA-A1A2-BF519B648AFC}" type="presParOf" srcId="{88B0C27E-327A-45D4-A727-33EE37CA6DE2}" destId="{643D9A18-296E-4710-9167-B0C91A47AE07}" srcOrd="2" destOrd="0" presId="urn:microsoft.com/office/officeart/2005/8/layout/orgChart1"/>
    <dgm:cxn modelId="{42EF6A56-E8C1-402D-BDA9-651556A8D91C}" type="presParOf" srcId="{88B0C27E-327A-45D4-A727-33EE37CA6DE2}" destId="{295865BF-EC0A-4DD4-91E5-7421D05FF3A5}" srcOrd="3" destOrd="0" presId="urn:microsoft.com/office/officeart/2005/8/layout/orgChart1"/>
    <dgm:cxn modelId="{99755A3A-7BB7-40AF-B059-B9AE7E2C7AEF}" type="presParOf" srcId="{295865BF-EC0A-4DD4-91E5-7421D05FF3A5}" destId="{0B00D0BC-2858-4C9C-922E-56F9E69B8EBE}" srcOrd="0" destOrd="0" presId="urn:microsoft.com/office/officeart/2005/8/layout/orgChart1"/>
    <dgm:cxn modelId="{7BAD7F0F-EAA8-47CC-BE55-33974495CCCE}" type="presParOf" srcId="{0B00D0BC-2858-4C9C-922E-56F9E69B8EBE}" destId="{DFA759AD-666A-4858-9182-2E959C781BA4}" srcOrd="0" destOrd="0" presId="urn:microsoft.com/office/officeart/2005/8/layout/orgChart1"/>
    <dgm:cxn modelId="{7077E611-45F6-430C-A60B-B82B7DFF51DC}" type="presParOf" srcId="{0B00D0BC-2858-4C9C-922E-56F9E69B8EBE}" destId="{A904CE61-72D8-4C46-A4D2-C11F13BA21B0}" srcOrd="1" destOrd="0" presId="urn:microsoft.com/office/officeart/2005/8/layout/orgChart1"/>
    <dgm:cxn modelId="{7EBF0CC0-E372-43B2-B262-EA5B729ECBC5}" type="presParOf" srcId="{295865BF-EC0A-4DD4-91E5-7421D05FF3A5}" destId="{F8C0F6B6-C304-4FF2-AF52-796A953B25F7}" srcOrd="1" destOrd="0" presId="urn:microsoft.com/office/officeart/2005/8/layout/orgChart1"/>
    <dgm:cxn modelId="{0C0B27E3-3B7F-4CCF-9177-0F27652FD502}" type="presParOf" srcId="{295865BF-EC0A-4DD4-91E5-7421D05FF3A5}" destId="{11B11C67-A87F-4C54-A16F-82C794FAF97D}" srcOrd="2" destOrd="0" presId="urn:microsoft.com/office/officeart/2005/8/layout/orgChart1"/>
    <dgm:cxn modelId="{AFAD1CF0-0F7D-4CE4-9A59-590F00814DA7}" type="presParOf" srcId="{88B0C27E-327A-45D4-A727-33EE37CA6DE2}" destId="{F70E7AF2-D4AB-40C9-B3BF-F6F60481007B}" srcOrd="4" destOrd="0" presId="urn:microsoft.com/office/officeart/2005/8/layout/orgChart1"/>
    <dgm:cxn modelId="{CDA61A92-70AA-4E06-AE1B-14E9BE15D7A9}" type="presParOf" srcId="{88B0C27E-327A-45D4-A727-33EE37CA6DE2}" destId="{ABCDA8AA-4F6F-417C-9917-7EB9991F2F72}" srcOrd="5" destOrd="0" presId="urn:microsoft.com/office/officeart/2005/8/layout/orgChart1"/>
    <dgm:cxn modelId="{C9FCEDC8-6911-4984-BB59-8AEEC4982F75}" type="presParOf" srcId="{ABCDA8AA-4F6F-417C-9917-7EB9991F2F72}" destId="{1653AFF1-79C5-440A-8467-F1F1D0DC9DDD}" srcOrd="0" destOrd="0" presId="urn:microsoft.com/office/officeart/2005/8/layout/orgChart1"/>
    <dgm:cxn modelId="{36E9CEC1-A8ED-482B-B490-CB1C44C47AFF}" type="presParOf" srcId="{1653AFF1-79C5-440A-8467-F1F1D0DC9DDD}" destId="{EBBB75C1-0C9B-4446-85E1-D6A001B3656A}" srcOrd="0" destOrd="0" presId="urn:microsoft.com/office/officeart/2005/8/layout/orgChart1"/>
    <dgm:cxn modelId="{60F93388-5BB2-497C-8594-09917E12A1D3}" type="presParOf" srcId="{1653AFF1-79C5-440A-8467-F1F1D0DC9DDD}" destId="{C0D6A328-258C-4C5C-9924-0E188D1691B8}" srcOrd="1" destOrd="0" presId="urn:microsoft.com/office/officeart/2005/8/layout/orgChart1"/>
    <dgm:cxn modelId="{B5132172-A66B-42B5-8377-3141FCEDE980}" type="presParOf" srcId="{ABCDA8AA-4F6F-417C-9917-7EB9991F2F72}" destId="{E06FFC4B-C0ED-4C79-B441-905228AA951F}" srcOrd="1" destOrd="0" presId="urn:microsoft.com/office/officeart/2005/8/layout/orgChart1"/>
    <dgm:cxn modelId="{2027B8D2-8512-40B2-8C42-1CBA5AD39616}" type="presParOf" srcId="{ABCDA8AA-4F6F-417C-9917-7EB9991F2F72}" destId="{767C6E85-4CC0-4457-BCBC-918E5757B6BA}" srcOrd="2" destOrd="0" presId="urn:microsoft.com/office/officeart/2005/8/layout/orgChart1"/>
    <dgm:cxn modelId="{72921E0B-DE62-4A71-9A34-4137E3ABA7C9}" type="presParOf" srcId="{B1DD0DB7-6EA7-4100-A957-9EB36E45383F}" destId="{31E6C2F8-56A5-4606-9883-14D3B153A83A}" srcOrd="2" destOrd="0" presId="urn:microsoft.com/office/officeart/2005/8/layout/orgChart1"/>
    <dgm:cxn modelId="{C2579A87-CFDA-4B87-B897-8A57D0856610}" type="presParOf" srcId="{74C0EF95-41A9-487A-B7EB-F109D70C1645}" destId="{2876DC88-249C-43BE-B317-C0BC38F8C561}" srcOrd="2" destOrd="0" presId="urn:microsoft.com/office/officeart/2005/8/layout/orgChart1"/>
    <dgm:cxn modelId="{C89548A6-EB19-445D-92F3-1E1AF8B32AB9}" type="presParOf" srcId="{2876DC88-249C-43BE-B317-C0BC38F8C561}" destId="{D98681CF-1FD6-41AE-B21B-18120349949E}" srcOrd="0" destOrd="0" presId="urn:microsoft.com/office/officeart/2005/8/layout/orgChart1"/>
    <dgm:cxn modelId="{0A1FE094-510C-4498-BBF0-EE92510CD467}" type="presParOf" srcId="{2876DC88-249C-43BE-B317-C0BC38F8C561}" destId="{B083F3D3-7334-43BE-8CF6-04911E13D581}" srcOrd="1" destOrd="0" presId="urn:microsoft.com/office/officeart/2005/8/layout/orgChart1"/>
    <dgm:cxn modelId="{4E681226-4BEE-4748-AC65-8BD0717C7F51}" type="presParOf" srcId="{B083F3D3-7334-43BE-8CF6-04911E13D581}" destId="{64B0E129-FF2E-4CFA-A052-5F2F750A2BB7}" srcOrd="0" destOrd="0" presId="urn:microsoft.com/office/officeart/2005/8/layout/orgChart1"/>
    <dgm:cxn modelId="{47A154D5-66FD-446D-97BF-378169CC12A9}" type="presParOf" srcId="{64B0E129-FF2E-4CFA-A052-5F2F750A2BB7}" destId="{F646E52C-D6B4-4777-BDD8-771B578DECFE}" srcOrd="0" destOrd="0" presId="urn:microsoft.com/office/officeart/2005/8/layout/orgChart1"/>
    <dgm:cxn modelId="{800A4744-06E0-4DE8-958B-E384272E909B}" type="presParOf" srcId="{64B0E129-FF2E-4CFA-A052-5F2F750A2BB7}" destId="{FAA7E189-3652-4792-A25D-F9B0024DCBFD}" srcOrd="1" destOrd="0" presId="urn:microsoft.com/office/officeart/2005/8/layout/orgChart1"/>
    <dgm:cxn modelId="{91061CAA-9150-495C-8D8D-2CAB1DA89486}" type="presParOf" srcId="{B083F3D3-7334-43BE-8CF6-04911E13D581}" destId="{9F2C27AB-1791-43EB-9A37-F429D0175064}" srcOrd="1" destOrd="0" presId="urn:microsoft.com/office/officeart/2005/8/layout/orgChart1"/>
    <dgm:cxn modelId="{664359E5-4310-4E5D-91CF-0BC621DCD9AC}" type="presParOf" srcId="{B083F3D3-7334-43BE-8CF6-04911E13D581}" destId="{B4A5DED4-970A-4A8F-ACBD-A5B56DC571ED}" srcOrd="2" destOrd="0" presId="urn:microsoft.com/office/officeart/2005/8/layout/orgChart1"/>
    <dgm:cxn modelId="{474FE69B-8274-4080-9BCF-A05018F9ADCB}" type="presParOf" srcId="{2876DC88-249C-43BE-B317-C0BC38F8C561}" destId="{A09D1BD8-95B6-4A11-829A-F359F04EA920}" srcOrd="2" destOrd="0" presId="urn:microsoft.com/office/officeart/2005/8/layout/orgChart1"/>
    <dgm:cxn modelId="{F27FEF73-1344-453C-90F4-E2358D3A76B1}" type="presParOf" srcId="{2876DC88-249C-43BE-B317-C0BC38F8C561}" destId="{175E64A1-91C1-4B8E-9F81-861FF7589D05}" srcOrd="3" destOrd="0" presId="urn:microsoft.com/office/officeart/2005/8/layout/orgChart1"/>
    <dgm:cxn modelId="{41F6C990-11B3-4818-871E-0C3E54C247C0}" type="presParOf" srcId="{175E64A1-91C1-4B8E-9F81-861FF7589D05}" destId="{12918918-6E9A-4F55-94E3-5356ED8BFE40}" srcOrd="0" destOrd="0" presId="urn:microsoft.com/office/officeart/2005/8/layout/orgChart1"/>
    <dgm:cxn modelId="{FB651439-5746-460B-B4A1-EB1B6CDC13F4}" type="presParOf" srcId="{12918918-6E9A-4F55-94E3-5356ED8BFE40}" destId="{B53DC245-7555-41F5-BEFA-9897F6BA4AAC}" srcOrd="0" destOrd="0" presId="urn:microsoft.com/office/officeart/2005/8/layout/orgChart1"/>
    <dgm:cxn modelId="{51768268-60A0-45C4-85E8-4AE97F053A20}" type="presParOf" srcId="{12918918-6E9A-4F55-94E3-5356ED8BFE40}" destId="{A67A2D42-1AEF-43D0-BF35-5888431425A7}" srcOrd="1" destOrd="0" presId="urn:microsoft.com/office/officeart/2005/8/layout/orgChart1"/>
    <dgm:cxn modelId="{D6B7234D-A00F-4769-83B4-3268E8D8C95D}" type="presParOf" srcId="{175E64A1-91C1-4B8E-9F81-861FF7589D05}" destId="{5D0B5CD0-8F26-4294-AABF-106D4AB60C49}" srcOrd="1" destOrd="0" presId="urn:microsoft.com/office/officeart/2005/8/layout/orgChart1"/>
    <dgm:cxn modelId="{D88E94E6-80CE-489F-892B-DD92CE06D77C}" type="presParOf" srcId="{175E64A1-91C1-4B8E-9F81-861FF7589D05}" destId="{7744C716-60EE-4F9A-A193-DEC3A9CA330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D1BD8-95B6-4A11-829A-F359F04EA920}">
      <dsp:nvSpPr>
        <dsp:cNvPr id="0" name=""/>
        <dsp:cNvSpPr/>
      </dsp:nvSpPr>
      <dsp:spPr>
        <a:xfrm>
          <a:off x="2920365" y="708706"/>
          <a:ext cx="107053" cy="468998"/>
        </a:xfrm>
        <a:custGeom>
          <a:avLst/>
          <a:gdLst/>
          <a:ahLst/>
          <a:cxnLst/>
          <a:rect l="0" t="0" r="0" b="0"/>
          <a:pathLst>
            <a:path>
              <a:moveTo>
                <a:pt x="0" y="0"/>
              </a:moveTo>
              <a:lnTo>
                <a:pt x="0" y="548388"/>
              </a:lnTo>
              <a:lnTo>
                <a:pt x="125175" y="54838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98681CF-1FD6-41AE-B21B-18120349949E}">
      <dsp:nvSpPr>
        <dsp:cNvPr id="0" name=""/>
        <dsp:cNvSpPr/>
      </dsp:nvSpPr>
      <dsp:spPr>
        <a:xfrm>
          <a:off x="2813311" y="708706"/>
          <a:ext cx="107053" cy="468998"/>
        </a:xfrm>
        <a:custGeom>
          <a:avLst/>
          <a:gdLst/>
          <a:ahLst/>
          <a:cxnLst/>
          <a:rect l="0" t="0" r="0" b="0"/>
          <a:pathLst>
            <a:path>
              <a:moveTo>
                <a:pt x="125175" y="0"/>
              </a:moveTo>
              <a:lnTo>
                <a:pt x="125175" y="548388"/>
              </a:lnTo>
              <a:lnTo>
                <a:pt x="0" y="54838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70E7AF2-D4AB-40C9-B3BF-F6F60481007B}">
      <dsp:nvSpPr>
        <dsp:cNvPr id="0" name=""/>
        <dsp:cNvSpPr/>
      </dsp:nvSpPr>
      <dsp:spPr>
        <a:xfrm>
          <a:off x="4264097" y="2010884"/>
          <a:ext cx="262736" cy="1916774"/>
        </a:xfrm>
        <a:custGeom>
          <a:avLst/>
          <a:gdLst/>
          <a:ahLst/>
          <a:cxnLst/>
          <a:rect l="0" t="0" r="0" b="0"/>
          <a:pathLst>
            <a:path>
              <a:moveTo>
                <a:pt x="0" y="0"/>
              </a:moveTo>
              <a:lnTo>
                <a:pt x="0" y="2241238"/>
              </a:lnTo>
              <a:lnTo>
                <a:pt x="307211" y="22412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43D9A18-296E-4710-9167-B0C91A47AE07}">
      <dsp:nvSpPr>
        <dsp:cNvPr id="0" name=""/>
        <dsp:cNvSpPr/>
      </dsp:nvSpPr>
      <dsp:spPr>
        <a:xfrm>
          <a:off x="4264097" y="2010884"/>
          <a:ext cx="262736" cy="1192886"/>
        </a:xfrm>
        <a:custGeom>
          <a:avLst/>
          <a:gdLst/>
          <a:ahLst/>
          <a:cxnLst/>
          <a:rect l="0" t="0" r="0" b="0"/>
          <a:pathLst>
            <a:path>
              <a:moveTo>
                <a:pt x="0" y="0"/>
              </a:moveTo>
              <a:lnTo>
                <a:pt x="0" y="1394813"/>
              </a:lnTo>
              <a:lnTo>
                <a:pt x="307211" y="139481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16587F2-4D1B-4409-9B01-2AFFD48BBFE0}">
      <dsp:nvSpPr>
        <dsp:cNvPr id="0" name=""/>
        <dsp:cNvSpPr/>
      </dsp:nvSpPr>
      <dsp:spPr>
        <a:xfrm>
          <a:off x="4264097" y="2010884"/>
          <a:ext cx="262736" cy="468998"/>
        </a:xfrm>
        <a:custGeom>
          <a:avLst/>
          <a:gdLst/>
          <a:ahLst/>
          <a:cxnLst/>
          <a:rect l="0" t="0" r="0" b="0"/>
          <a:pathLst>
            <a:path>
              <a:moveTo>
                <a:pt x="0" y="0"/>
              </a:moveTo>
              <a:lnTo>
                <a:pt x="0" y="548388"/>
              </a:lnTo>
              <a:lnTo>
                <a:pt x="307211" y="54838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B2034B2-DFC3-48F9-80CC-0DBE2316FDC6}">
      <dsp:nvSpPr>
        <dsp:cNvPr id="0" name=""/>
        <dsp:cNvSpPr/>
      </dsp:nvSpPr>
      <dsp:spPr>
        <a:xfrm>
          <a:off x="2920365" y="708706"/>
          <a:ext cx="2044362" cy="937996"/>
        </a:xfrm>
        <a:custGeom>
          <a:avLst/>
          <a:gdLst/>
          <a:ahLst/>
          <a:cxnLst/>
          <a:rect l="0" t="0" r="0" b="0"/>
          <a:pathLst>
            <a:path>
              <a:moveTo>
                <a:pt x="0" y="0"/>
              </a:moveTo>
              <a:lnTo>
                <a:pt x="0" y="971600"/>
              </a:lnTo>
              <a:lnTo>
                <a:pt x="2390423" y="971600"/>
              </a:lnTo>
              <a:lnTo>
                <a:pt x="2390423" y="109677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9292B07-BAB4-4A78-B9A6-9D52636E94B8}">
      <dsp:nvSpPr>
        <dsp:cNvPr id="0" name=""/>
        <dsp:cNvSpPr/>
      </dsp:nvSpPr>
      <dsp:spPr>
        <a:xfrm>
          <a:off x="2224518" y="2010843"/>
          <a:ext cx="215416" cy="5536216"/>
        </a:xfrm>
        <a:custGeom>
          <a:avLst/>
          <a:gdLst/>
          <a:ahLst/>
          <a:cxnLst/>
          <a:rect l="0" t="0" r="0" b="0"/>
          <a:pathLst>
            <a:path>
              <a:moveTo>
                <a:pt x="0" y="0"/>
              </a:moveTo>
              <a:lnTo>
                <a:pt x="0" y="6473364"/>
              </a:lnTo>
              <a:lnTo>
                <a:pt x="251881" y="647336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B7D59FC-9D76-4980-B3D2-B28DD8BA658D}">
      <dsp:nvSpPr>
        <dsp:cNvPr id="0" name=""/>
        <dsp:cNvSpPr/>
      </dsp:nvSpPr>
      <dsp:spPr>
        <a:xfrm>
          <a:off x="2224518" y="2010843"/>
          <a:ext cx="215416" cy="4812328"/>
        </a:xfrm>
        <a:custGeom>
          <a:avLst/>
          <a:gdLst/>
          <a:ahLst/>
          <a:cxnLst/>
          <a:rect l="0" t="0" r="0" b="0"/>
          <a:pathLst>
            <a:path>
              <a:moveTo>
                <a:pt x="0" y="0"/>
              </a:moveTo>
              <a:lnTo>
                <a:pt x="0" y="5626939"/>
              </a:lnTo>
              <a:lnTo>
                <a:pt x="251881" y="562693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22858E9-5586-4AD3-878A-36DE886F04F8}">
      <dsp:nvSpPr>
        <dsp:cNvPr id="0" name=""/>
        <dsp:cNvSpPr/>
      </dsp:nvSpPr>
      <dsp:spPr>
        <a:xfrm>
          <a:off x="2224518" y="2010843"/>
          <a:ext cx="215416" cy="4088439"/>
        </a:xfrm>
        <a:custGeom>
          <a:avLst/>
          <a:gdLst/>
          <a:ahLst/>
          <a:cxnLst/>
          <a:rect l="0" t="0" r="0" b="0"/>
          <a:pathLst>
            <a:path>
              <a:moveTo>
                <a:pt x="0" y="0"/>
              </a:moveTo>
              <a:lnTo>
                <a:pt x="0" y="4780514"/>
              </a:lnTo>
              <a:lnTo>
                <a:pt x="251881" y="478051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C5D43E4-8A18-4C86-9D9B-20B72126ABEE}">
      <dsp:nvSpPr>
        <dsp:cNvPr id="0" name=""/>
        <dsp:cNvSpPr/>
      </dsp:nvSpPr>
      <dsp:spPr>
        <a:xfrm>
          <a:off x="2224518" y="2010843"/>
          <a:ext cx="215416" cy="3364551"/>
        </a:xfrm>
        <a:custGeom>
          <a:avLst/>
          <a:gdLst/>
          <a:ahLst/>
          <a:cxnLst/>
          <a:rect l="0" t="0" r="0" b="0"/>
          <a:pathLst>
            <a:path>
              <a:moveTo>
                <a:pt x="0" y="0"/>
              </a:moveTo>
              <a:lnTo>
                <a:pt x="0" y="3934088"/>
              </a:lnTo>
              <a:lnTo>
                <a:pt x="251881" y="393408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01C18EF-9BB6-49DD-8256-F00D1A356742}">
      <dsp:nvSpPr>
        <dsp:cNvPr id="0" name=""/>
        <dsp:cNvSpPr/>
      </dsp:nvSpPr>
      <dsp:spPr>
        <a:xfrm>
          <a:off x="2224518" y="2010843"/>
          <a:ext cx="215416" cy="2640663"/>
        </a:xfrm>
        <a:custGeom>
          <a:avLst/>
          <a:gdLst/>
          <a:ahLst/>
          <a:cxnLst/>
          <a:rect l="0" t="0" r="0" b="0"/>
          <a:pathLst>
            <a:path>
              <a:moveTo>
                <a:pt x="0" y="0"/>
              </a:moveTo>
              <a:lnTo>
                <a:pt x="0" y="3087663"/>
              </a:lnTo>
              <a:lnTo>
                <a:pt x="251881" y="30876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C665D81-F758-47ED-8AC6-746DFF76C4AE}">
      <dsp:nvSpPr>
        <dsp:cNvPr id="0" name=""/>
        <dsp:cNvSpPr/>
      </dsp:nvSpPr>
      <dsp:spPr>
        <a:xfrm>
          <a:off x="2224518" y="2010843"/>
          <a:ext cx="215416" cy="1916774"/>
        </a:xfrm>
        <a:custGeom>
          <a:avLst/>
          <a:gdLst/>
          <a:ahLst/>
          <a:cxnLst/>
          <a:rect l="0" t="0" r="0" b="0"/>
          <a:pathLst>
            <a:path>
              <a:moveTo>
                <a:pt x="0" y="0"/>
              </a:moveTo>
              <a:lnTo>
                <a:pt x="0" y="2241238"/>
              </a:lnTo>
              <a:lnTo>
                <a:pt x="251881" y="22412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3005D49-1B8C-4998-9D16-0B28C06C7F32}">
      <dsp:nvSpPr>
        <dsp:cNvPr id="0" name=""/>
        <dsp:cNvSpPr/>
      </dsp:nvSpPr>
      <dsp:spPr>
        <a:xfrm>
          <a:off x="2224518" y="2010843"/>
          <a:ext cx="215416" cy="1192886"/>
        </a:xfrm>
        <a:custGeom>
          <a:avLst/>
          <a:gdLst/>
          <a:ahLst/>
          <a:cxnLst/>
          <a:rect l="0" t="0" r="0" b="0"/>
          <a:pathLst>
            <a:path>
              <a:moveTo>
                <a:pt x="0" y="0"/>
              </a:moveTo>
              <a:lnTo>
                <a:pt x="0" y="1394813"/>
              </a:lnTo>
              <a:lnTo>
                <a:pt x="251881" y="139481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BEE65D0-5248-4805-B17B-C410988818F7}">
      <dsp:nvSpPr>
        <dsp:cNvPr id="0" name=""/>
        <dsp:cNvSpPr/>
      </dsp:nvSpPr>
      <dsp:spPr>
        <a:xfrm>
          <a:off x="2224518" y="2010843"/>
          <a:ext cx="215416" cy="468998"/>
        </a:xfrm>
        <a:custGeom>
          <a:avLst/>
          <a:gdLst/>
          <a:ahLst/>
          <a:cxnLst/>
          <a:rect l="0" t="0" r="0" b="0"/>
          <a:pathLst>
            <a:path>
              <a:moveTo>
                <a:pt x="0" y="0"/>
              </a:moveTo>
              <a:lnTo>
                <a:pt x="0" y="548388"/>
              </a:lnTo>
              <a:lnTo>
                <a:pt x="251881" y="54838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4F068CC-92B6-4DB1-BA6F-6B47B76C7DB5}">
      <dsp:nvSpPr>
        <dsp:cNvPr id="0" name=""/>
        <dsp:cNvSpPr/>
      </dsp:nvSpPr>
      <dsp:spPr>
        <a:xfrm>
          <a:off x="2874645" y="708706"/>
          <a:ext cx="91440" cy="937996"/>
        </a:xfrm>
        <a:custGeom>
          <a:avLst/>
          <a:gdLst/>
          <a:ahLst/>
          <a:cxnLst/>
          <a:rect l="0" t="0" r="0" b="0"/>
          <a:pathLst>
            <a:path>
              <a:moveTo>
                <a:pt x="45720" y="0"/>
              </a:moveTo>
              <a:lnTo>
                <a:pt x="45720" y="971600"/>
              </a:lnTo>
              <a:lnTo>
                <a:pt x="126905" y="971600"/>
              </a:lnTo>
              <a:lnTo>
                <a:pt x="126905" y="109677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76987DE-0616-460E-AC69-71A10A26FE1A}">
      <dsp:nvSpPr>
        <dsp:cNvPr id="0" name=""/>
        <dsp:cNvSpPr/>
      </dsp:nvSpPr>
      <dsp:spPr>
        <a:xfrm>
          <a:off x="174946" y="2031010"/>
          <a:ext cx="262097" cy="4812328"/>
        </a:xfrm>
        <a:custGeom>
          <a:avLst/>
          <a:gdLst/>
          <a:ahLst/>
          <a:cxnLst/>
          <a:rect l="0" t="0" r="0" b="0"/>
          <a:pathLst>
            <a:path>
              <a:moveTo>
                <a:pt x="0" y="0"/>
              </a:moveTo>
              <a:lnTo>
                <a:pt x="0" y="5626939"/>
              </a:lnTo>
              <a:lnTo>
                <a:pt x="306463" y="562693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A9746E3-ACA5-4A2C-BFD4-F5B8371D1DE5}">
      <dsp:nvSpPr>
        <dsp:cNvPr id="0" name=""/>
        <dsp:cNvSpPr/>
      </dsp:nvSpPr>
      <dsp:spPr>
        <a:xfrm>
          <a:off x="174946" y="2031010"/>
          <a:ext cx="262097" cy="4088439"/>
        </a:xfrm>
        <a:custGeom>
          <a:avLst/>
          <a:gdLst/>
          <a:ahLst/>
          <a:cxnLst/>
          <a:rect l="0" t="0" r="0" b="0"/>
          <a:pathLst>
            <a:path>
              <a:moveTo>
                <a:pt x="0" y="0"/>
              </a:moveTo>
              <a:lnTo>
                <a:pt x="0" y="4780514"/>
              </a:lnTo>
              <a:lnTo>
                <a:pt x="306463" y="478051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D5F40CD-C07D-45C8-9217-7975B158123E}">
      <dsp:nvSpPr>
        <dsp:cNvPr id="0" name=""/>
        <dsp:cNvSpPr/>
      </dsp:nvSpPr>
      <dsp:spPr>
        <a:xfrm>
          <a:off x="174946" y="2031010"/>
          <a:ext cx="262097" cy="3364551"/>
        </a:xfrm>
        <a:custGeom>
          <a:avLst/>
          <a:gdLst/>
          <a:ahLst/>
          <a:cxnLst/>
          <a:rect l="0" t="0" r="0" b="0"/>
          <a:pathLst>
            <a:path>
              <a:moveTo>
                <a:pt x="0" y="0"/>
              </a:moveTo>
              <a:lnTo>
                <a:pt x="0" y="3934088"/>
              </a:lnTo>
              <a:lnTo>
                <a:pt x="306463" y="393408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8813EF1-496A-4268-A39C-CABAD9A09C91}">
      <dsp:nvSpPr>
        <dsp:cNvPr id="0" name=""/>
        <dsp:cNvSpPr/>
      </dsp:nvSpPr>
      <dsp:spPr>
        <a:xfrm>
          <a:off x="174946" y="2031010"/>
          <a:ext cx="262097" cy="2640663"/>
        </a:xfrm>
        <a:custGeom>
          <a:avLst/>
          <a:gdLst/>
          <a:ahLst/>
          <a:cxnLst/>
          <a:rect l="0" t="0" r="0" b="0"/>
          <a:pathLst>
            <a:path>
              <a:moveTo>
                <a:pt x="0" y="0"/>
              </a:moveTo>
              <a:lnTo>
                <a:pt x="0" y="3087663"/>
              </a:lnTo>
              <a:lnTo>
                <a:pt x="306463" y="30876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4D7C7B-1D40-4736-B187-12EE582EBAF8}">
      <dsp:nvSpPr>
        <dsp:cNvPr id="0" name=""/>
        <dsp:cNvSpPr/>
      </dsp:nvSpPr>
      <dsp:spPr>
        <a:xfrm>
          <a:off x="174946" y="2031010"/>
          <a:ext cx="262097" cy="1916774"/>
        </a:xfrm>
        <a:custGeom>
          <a:avLst/>
          <a:gdLst/>
          <a:ahLst/>
          <a:cxnLst/>
          <a:rect l="0" t="0" r="0" b="0"/>
          <a:pathLst>
            <a:path>
              <a:moveTo>
                <a:pt x="0" y="0"/>
              </a:moveTo>
              <a:lnTo>
                <a:pt x="0" y="2241238"/>
              </a:lnTo>
              <a:lnTo>
                <a:pt x="306463" y="22412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B5F0891-8871-4C7C-958C-6729073AD405}">
      <dsp:nvSpPr>
        <dsp:cNvPr id="0" name=""/>
        <dsp:cNvSpPr/>
      </dsp:nvSpPr>
      <dsp:spPr>
        <a:xfrm>
          <a:off x="174946" y="2031010"/>
          <a:ext cx="262097" cy="1192886"/>
        </a:xfrm>
        <a:custGeom>
          <a:avLst/>
          <a:gdLst/>
          <a:ahLst/>
          <a:cxnLst/>
          <a:rect l="0" t="0" r="0" b="0"/>
          <a:pathLst>
            <a:path>
              <a:moveTo>
                <a:pt x="0" y="0"/>
              </a:moveTo>
              <a:lnTo>
                <a:pt x="0" y="1394813"/>
              </a:lnTo>
              <a:lnTo>
                <a:pt x="306463" y="139481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6940B7A-6A68-4E80-B08B-207C1E57C35D}">
      <dsp:nvSpPr>
        <dsp:cNvPr id="0" name=""/>
        <dsp:cNvSpPr/>
      </dsp:nvSpPr>
      <dsp:spPr>
        <a:xfrm>
          <a:off x="174946" y="2031010"/>
          <a:ext cx="262097" cy="468998"/>
        </a:xfrm>
        <a:custGeom>
          <a:avLst/>
          <a:gdLst/>
          <a:ahLst/>
          <a:cxnLst/>
          <a:rect l="0" t="0" r="0" b="0"/>
          <a:pathLst>
            <a:path>
              <a:moveTo>
                <a:pt x="0" y="0"/>
              </a:moveTo>
              <a:lnTo>
                <a:pt x="0" y="548388"/>
              </a:lnTo>
              <a:lnTo>
                <a:pt x="306463" y="54838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B7FBEA4-9C97-4E8D-916A-9FCB29E9064F}">
      <dsp:nvSpPr>
        <dsp:cNvPr id="0" name=""/>
        <dsp:cNvSpPr/>
      </dsp:nvSpPr>
      <dsp:spPr>
        <a:xfrm>
          <a:off x="873871" y="708706"/>
          <a:ext cx="2046493" cy="937996"/>
        </a:xfrm>
        <a:custGeom>
          <a:avLst/>
          <a:gdLst/>
          <a:ahLst/>
          <a:cxnLst/>
          <a:rect l="0" t="0" r="0" b="0"/>
          <a:pathLst>
            <a:path>
              <a:moveTo>
                <a:pt x="2392915" y="0"/>
              </a:moveTo>
              <a:lnTo>
                <a:pt x="2392915" y="971600"/>
              </a:lnTo>
              <a:lnTo>
                <a:pt x="0" y="971600"/>
              </a:lnTo>
              <a:lnTo>
                <a:pt x="0" y="109677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4C11CAC-9224-4114-96A4-E6BDFBFE19A8}">
      <dsp:nvSpPr>
        <dsp:cNvPr id="0" name=""/>
        <dsp:cNvSpPr/>
      </dsp:nvSpPr>
      <dsp:spPr>
        <a:xfrm>
          <a:off x="2064647" y="296839"/>
          <a:ext cx="1711435" cy="411866"/>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Daire Başkanı</a:t>
          </a:r>
        </a:p>
      </dsp:txBody>
      <dsp:txXfrm>
        <a:off x="2064647" y="296839"/>
        <a:ext cx="1711435" cy="411866"/>
      </dsp:txXfrm>
    </dsp:sp>
    <dsp:sp modelId="{4813150C-9320-48B9-94D0-F4564334B918}">
      <dsp:nvSpPr>
        <dsp:cNvPr id="0" name=""/>
        <dsp:cNvSpPr/>
      </dsp:nvSpPr>
      <dsp:spPr>
        <a:xfrm>
          <a:off x="214" y="1646702"/>
          <a:ext cx="1747313" cy="38430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Teknik Hizmetler Şube Müdürü</a:t>
          </a:r>
        </a:p>
      </dsp:txBody>
      <dsp:txXfrm>
        <a:off x="214" y="1646702"/>
        <a:ext cx="1747313" cy="384308"/>
      </dsp:txXfrm>
    </dsp:sp>
    <dsp:sp modelId="{BB3F49AE-C441-4AD8-91F1-A2727AFFEB1E}">
      <dsp:nvSpPr>
        <dsp:cNvPr id="0" name=""/>
        <dsp:cNvSpPr/>
      </dsp:nvSpPr>
      <dsp:spPr>
        <a:xfrm>
          <a:off x="437043" y="2245118"/>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Sağlama</a:t>
          </a:r>
        </a:p>
      </dsp:txBody>
      <dsp:txXfrm>
        <a:off x="437043" y="2245118"/>
        <a:ext cx="1019561" cy="509780"/>
      </dsp:txXfrm>
    </dsp:sp>
    <dsp:sp modelId="{B49AF121-2E75-43D0-98B9-ACFB6B0F6AFE}">
      <dsp:nvSpPr>
        <dsp:cNvPr id="0" name=""/>
        <dsp:cNvSpPr/>
      </dsp:nvSpPr>
      <dsp:spPr>
        <a:xfrm>
          <a:off x="437043" y="2969006"/>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Kataloglama ve Sınıflama</a:t>
          </a:r>
        </a:p>
      </dsp:txBody>
      <dsp:txXfrm>
        <a:off x="437043" y="2969006"/>
        <a:ext cx="1019561" cy="509780"/>
      </dsp:txXfrm>
    </dsp:sp>
    <dsp:sp modelId="{66FFB236-3A60-4148-8760-E938A7807A97}">
      <dsp:nvSpPr>
        <dsp:cNvPr id="0" name=""/>
        <dsp:cNvSpPr/>
      </dsp:nvSpPr>
      <dsp:spPr>
        <a:xfrm>
          <a:off x="437043" y="3692895"/>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Elektronik Yayınlar</a:t>
          </a:r>
        </a:p>
      </dsp:txBody>
      <dsp:txXfrm>
        <a:off x="437043" y="3692895"/>
        <a:ext cx="1019561" cy="509780"/>
      </dsp:txXfrm>
    </dsp:sp>
    <dsp:sp modelId="{5B960FC0-CE60-4720-A2A3-E25ABD66F39E}">
      <dsp:nvSpPr>
        <dsp:cNvPr id="0" name=""/>
        <dsp:cNvSpPr/>
      </dsp:nvSpPr>
      <dsp:spPr>
        <a:xfrm>
          <a:off x="437043" y="4416783"/>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Otomasyon</a:t>
          </a:r>
        </a:p>
      </dsp:txBody>
      <dsp:txXfrm>
        <a:off x="437043" y="4416783"/>
        <a:ext cx="1019561" cy="509780"/>
      </dsp:txXfrm>
    </dsp:sp>
    <dsp:sp modelId="{E5FD81B1-D19A-46FB-AF44-D606BB416DFA}">
      <dsp:nvSpPr>
        <dsp:cNvPr id="0" name=""/>
        <dsp:cNvSpPr/>
      </dsp:nvSpPr>
      <dsp:spPr>
        <a:xfrm>
          <a:off x="437043" y="5140671"/>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Süreli Yayınlar</a:t>
          </a:r>
        </a:p>
      </dsp:txBody>
      <dsp:txXfrm>
        <a:off x="437043" y="5140671"/>
        <a:ext cx="1019561" cy="509780"/>
      </dsp:txXfrm>
    </dsp:sp>
    <dsp:sp modelId="{FE69268D-8959-4E49-9606-708E2E71E425}">
      <dsp:nvSpPr>
        <dsp:cNvPr id="0" name=""/>
        <dsp:cNvSpPr/>
      </dsp:nvSpPr>
      <dsp:spPr>
        <a:xfrm>
          <a:off x="437043" y="5864560"/>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Taşınır Kayıt Kontrol</a:t>
          </a:r>
        </a:p>
      </dsp:txBody>
      <dsp:txXfrm>
        <a:off x="437043" y="5864560"/>
        <a:ext cx="1019561" cy="509780"/>
      </dsp:txXfrm>
    </dsp:sp>
    <dsp:sp modelId="{6B8BF0FD-8B0C-4A73-84CF-19C0063CE324}">
      <dsp:nvSpPr>
        <dsp:cNvPr id="0" name=""/>
        <dsp:cNvSpPr/>
      </dsp:nvSpPr>
      <dsp:spPr>
        <a:xfrm>
          <a:off x="437043" y="6588448"/>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Cilt ve Onarım Servisi</a:t>
          </a:r>
        </a:p>
      </dsp:txBody>
      <dsp:txXfrm>
        <a:off x="437043" y="6588448"/>
        <a:ext cx="1019561" cy="509780"/>
      </dsp:txXfrm>
    </dsp:sp>
    <dsp:sp modelId="{BFFE598E-65F7-40EE-87A7-7392C525F55E}">
      <dsp:nvSpPr>
        <dsp:cNvPr id="0" name=""/>
        <dsp:cNvSpPr/>
      </dsp:nvSpPr>
      <dsp:spPr>
        <a:xfrm>
          <a:off x="2033199" y="1646702"/>
          <a:ext cx="1913196" cy="364141"/>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Kullanıcı Hizmetler Şube</a:t>
          </a:r>
          <a:r>
            <a:rPr lang="tr-TR" sz="1200" kern="1200">
              <a:solidFill>
                <a:sysClr val="windowText" lastClr="000000">
                  <a:hueOff val="0"/>
                  <a:satOff val="0"/>
                  <a:lumOff val="0"/>
                  <a:alphaOff val="0"/>
                </a:sysClr>
              </a:solidFill>
              <a:latin typeface="Calibri" panose="020F0502020204030204"/>
              <a:ea typeface="+mn-ea"/>
              <a:cs typeface="+mn-cs"/>
            </a:rPr>
            <a:t> </a:t>
          </a:r>
          <a:r>
            <a:rPr lang="tr-TR" sz="1200" b="1" kern="1200">
              <a:solidFill>
                <a:sysClr val="windowText" lastClr="000000">
                  <a:hueOff val="0"/>
                  <a:satOff val="0"/>
                  <a:lumOff val="0"/>
                  <a:alphaOff val="0"/>
                </a:sysClr>
              </a:solidFill>
              <a:latin typeface="Calibri" panose="020F0502020204030204"/>
              <a:ea typeface="+mn-ea"/>
              <a:cs typeface="+mn-cs"/>
            </a:rPr>
            <a:t>Müdürü</a:t>
          </a:r>
        </a:p>
      </dsp:txBody>
      <dsp:txXfrm>
        <a:off x="2033199" y="1646702"/>
        <a:ext cx="1913196" cy="364141"/>
      </dsp:txXfrm>
    </dsp:sp>
    <dsp:sp modelId="{6CF2C82C-009D-4D1A-8302-99E3A2CEC8F1}">
      <dsp:nvSpPr>
        <dsp:cNvPr id="0" name=""/>
        <dsp:cNvSpPr/>
      </dsp:nvSpPr>
      <dsp:spPr>
        <a:xfrm>
          <a:off x="2439935" y="2224951"/>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Ödünç Verme Birimi</a:t>
          </a:r>
        </a:p>
      </dsp:txBody>
      <dsp:txXfrm>
        <a:off x="2439935" y="2224951"/>
        <a:ext cx="1019561" cy="509780"/>
      </dsp:txXfrm>
    </dsp:sp>
    <dsp:sp modelId="{B3B05ACE-CF4E-4B2A-A517-B65BA893E43E}">
      <dsp:nvSpPr>
        <dsp:cNvPr id="0" name=""/>
        <dsp:cNvSpPr/>
      </dsp:nvSpPr>
      <dsp:spPr>
        <a:xfrm>
          <a:off x="2439935" y="2948840"/>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Danışma Birimi</a:t>
          </a:r>
        </a:p>
      </dsp:txBody>
      <dsp:txXfrm>
        <a:off x="2439935" y="2948840"/>
        <a:ext cx="1019561" cy="509780"/>
      </dsp:txXfrm>
    </dsp:sp>
    <dsp:sp modelId="{A0F23AB3-5B88-4F9A-B75D-A78C70EA6E60}">
      <dsp:nvSpPr>
        <dsp:cNvPr id="0" name=""/>
        <dsp:cNvSpPr/>
      </dsp:nvSpPr>
      <dsp:spPr>
        <a:xfrm>
          <a:off x="2439935" y="3672728"/>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Kütüphaneler Arası İşbirliği</a:t>
          </a:r>
        </a:p>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(ILL,TÜBESS)</a:t>
          </a:r>
        </a:p>
      </dsp:txBody>
      <dsp:txXfrm>
        <a:off x="2439935" y="3672728"/>
        <a:ext cx="1019561" cy="509780"/>
      </dsp:txXfrm>
    </dsp:sp>
    <dsp:sp modelId="{07A2E78E-7C55-4868-9B46-2774122FC18E}">
      <dsp:nvSpPr>
        <dsp:cNvPr id="0" name=""/>
        <dsp:cNvSpPr/>
      </dsp:nvSpPr>
      <dsp:spPr>
        <a:xfrm>
          <a:off x="2439935" y="4396616"/>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Kitaplar,Danışma Kaynakları,Tezler</a:t>
          </a:r>
        </a:p>
      </dsp:txBody>
      <dsp:txXfrm>
        <a:off x="2439935" y="4396616"/>
        <a:ext cx="1019561" cy="509780"/>
      </dsp:txXfrm>
    </dsp:sp>
    <dsp:sp modelId="{047E8210-E875-4676-B2A2-D38CC76D2DE3}">
      <dsp:nvSpPr>
        <dsp:cNvPr id="0" name=""/>
        <dsp:cNvSpPr/>
      </dsp:nvSpPr>
      <dsp:spPr>
        <a:xfrm>
          <a:off x="2439935" y="5120505"/>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Nadir Eserler Birimi</a:t>
          </a:r>
        </a:p>
      </dsp:txBody>
      <dsp:txXfrm>
        <a:off x="2439935" y="5120505"/>
        <a:ext cx="1019561" cy="509780"/>
      </dsp:txXfrm>
    </dsp:sp>
    <dsp:sp modelId="{C8512388-B3D5-48F4-9A6E-2F0674358FBD}">
      <dsp:nvSpPr>
        <dsp:cNvPr id="0" name=""/>
        <dsp:cNvSpPr/>
      </dsp:nvSpPr>
      <dsp:spPr>
        <a:xfrm>
          <a:off x="2439935" y="5844393"/>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Multimedya</a:t>
          </a:r>
        </a:p>
      </dsp:txBody>
      <dsp:txXfrm>
        <a:off x="2439935" y="5844393"/>
        <a:ext cx="1019561" cy="509780"/>
      </dsp:txXfrm>
    </dsp:sp>
    <dsp:sp modelId="{E50BB582-B4AF-4CB9-88E5-F47848754DEF}">
      <dsp:nvSpPr>
        <dsp:cNvPr id="0" name=""/>
        <dsp:cNvSpPr/>
      </dsp:nvSpPr>
      <dsp:spPr>
        <a:xfrm>
          <a:off x="2439935" y="6568281"/>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Kullanıcı Eğitimi Hizmeti</a:t>
          </a:r>
        </a:p>
      </dsp:txBody>
      <dsp:txXfrm>
        <a:off x="2439935" y="6568281"/>
        <a:ext cx="1019561" cy="509780"/>
      </dsp:txXfrm>
    </dsp:sp>
    <dsp:sp modelId="{E816E9A0-C424-43C3-BDAC-234FB1BFF9A7}">
      <dsp:nvSpPr>
        <dsp:cNvPr id="0" name=""/>
        <dsp:cNvSpPr/>
      </dsp:nvSpPr>
      <dsp:spPr>
        <a:xfrm>
          <a:off x="2439935" y="7292170"/>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Kısmi Zamanlı Öğrenciler</a:t>
          </a:r>
        </a:p>
      </dsp:txBody>
      <dsp:txXfrm>
        <a:off x="2439935" y="7292170"/>
        <a:ext cx="1019561" cy="509780"/>
      </dsp:txXfrm>
    </dsp:sp>
    <dsp:sp modelId="{4F59393E-C7F6-4DD0-85FB-04EDCE7080C7}">
      <dsp:nvSpPr>
        <dsp:cNvPr id="0" name=""/>
        <dsp:cNvSpPr/>
      </dsp:nvSpPr>
      <dsp:spPr>
        <a:xfrm>
          <a:off x="4088939" y="1646702"/>
          <a:ext cx="1751575" cy="364182"/>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İdari Hizmetler Şube Müdürü</a:t>
          </a:r>
        </a:p>
      </dsp:txBody>
      <dsp:txXfrm>
        <a:off x="4088939" y="1646702"/>
        <a:ext cx="1751575" cy="364182"/>
      </dsp:txXfrm>
    </dsp:sp>
    <dsp:sp modelId="{1B2DE0E1-662D-495A-82B9-70A682BE7BDA}">
      <dsp:nvSpPr>
        <dsp:cNvPr id="0" name=""/>
        <dsp:cNvSpPr/>
      </dsp:nvSpPr>
      <dsp:spPr>
        <a:xfrm>
          <a:off x="4526833" y="2224992"/>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Bina İşletim Birimi</a:t>
          </a:r>
        </a:p>
      </dsp:txBody>
      <dsp:txXfrm>
        <a:off x="4526833" y="2224992"/>
        <a:ext cx="1019561" cy="509780"/>
      </dsp:txXfrm>
    </dsp:sp>
    <dsp:sp modelId="{DFA759AD-666A-4858-9182-2E959C781BA4}">
      <dsp:nvSpPr>
        <dsp:cNvPr id="0" name=""/>
        <dsp:cNvSpPr/>
      </dsp:nvSpPr>
      <dsp:spPr>
        <a:xfrm>
          <a:off x="4526833" y="2948880"/>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Temizlik Hizmetleri</a:t>
          </a:r>
        </a:p>
      </dsp:txBody>
      <dsp:txXfrm>
        <a:off x="4526833" y="2948880"/>
        <a:ext cx="1019561" cy="509780"/>
      </dsp:txXfrm>
    </dsp:sp>
    <dsp:sp modelId="{EBBB75C1-0C9B-4446-85E1-D6A001B3656A}">
      <dsp:nvSpPr>
        <dsp:cNvPr id="0" name=""/>
        <dsp:cNvSpPr/>
      </dsp:nvSpPr>
      <dsp:spPr>
        <a:xfrm>
          <a:off x="4526833" y="3672769"/>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Calibri" panose="020F0502020204030204"/>
              <a:ea typeface="+mn-ea"/>
              <a:cs typeface="+mn-cs"/>
            </a:rPr>
            <a:t>Bekçiler ve Güvenlik</a:t>
          </a:r>
        </a:p>
      </dsp:txBody>
      <dsp:txXfrm>
        <a:off x="4526833" y="3672769"/>
        <a:ext cx="1019561" cy="509780"/>
      </dsp:txXfrm>
    </dsp:sp>
    <dsp:sp modelId="{F646E52C-D6B4-4777-BDD8-771B578DECFE}">
      <dsp:nvSpPr>
        <dsp:cNvPr id="0" name=""/>
        <dsp:cNvSpPr/>
      </dsp:nvSpPr>
      <dsp:spPr>
        <a:xfrm>
          <a:off x="1793750" y="922814"/>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Sekreter</a:t>
          </a:r>
        </a:p>
      </dsp:txBody>
      <dsp:txXfrm>
        <a:off x="1793750" y="922814"/>
        <a:ext cx="1019561" cy="509780"/>
      </dsp:txXfrm>
    </dsp:sp>
    <dsp:sp modelId="{B53DC245-7555-41F5-BEFA-9897F6BA4AAC}">
      <dsp:nvSpPr>
        <dsp:cNvPr id="0" name=""/>
        <dsp:cNvSpPr/>
      </dsp:nvSpPr>
      <dsp:spPr>
        <a:xfrm>
          <a:off x="3027418" y="922814"/>
          <a:ext cx="1019561" cy="5097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Belge Yönetim</a:t>
          </a:r>
        </a:p>
      </dsp:txBody>
      <dsp:txXfrm>
        <a:off x="3027418" y="922814"/>
        <a:ext cx="1019561" cy="5097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BF3C-0445-4E64-A711-03A24B1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6707</Words>
  <Characters>38233</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ATATÜRK  ÜNİVERSİTESİ  İDARİ BİRİMLER İÇİN</vt:lpstr>
    </vt:vector>
  </TitlesOfParts>
  <Company/>
  <LinksUpToDate>false</LinksUpToDate>
  <CharactersWithSpaces>44851</CharactersWithSpaces>
  <SharedDoc>false</SharedDoc>
  <HLinks>
    <vt:vector size="6" baseType="variant">
      <vt:variant>
        <vt:i4>3276858</vt:i4>
      </vt:variant>
      <vt:variant>
        <vt:i4>0</vt:i4>
      </vt:variant>
      <vt:variant>
        <vt:i4>0</vt:i4>
      </vt:variant>
      <vt:variant>
        <vt:i4>5</vt:i4>
      </vt:variant>
      <vt:variant>
        <vt:lpwstr>http://library.metu.edu.tr/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  ÜNİVERSİTESİ  İDARİ BİRİMLER İÇİN</dc:title>
  <dc:subject/>
  <dc:creator>Saglama</dc:creator>
  <cp:keywords/>
  <dc:description/>
  <cp:lastModifiedBy>Kütüphane</cp:lastModifiedBy>
  <cp:revision>2</cp:revision>
  <cp:lastPrinted>2007-07-04T14:08:00Z</cp:lastPrinted>
  <dcterms:created xsi:type="dcterms:W3CDTF">2021-03-09T11:33:00Z</dcterms:created>
  <dcterms:modified xsi:type="dcterms:W3CDTF">2021-03-09T11:33:00Z</dcterms:modified>
</cp:coreProperties>
</file>